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348E" w:rsidRDefault="00D75CEB">
      <w:pPr>
        <w:jc w:val="both"/>
      </w:pPr>
      <w:r>
        <w:rPr>
          <w:noProof/>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19.05pt;margin-top:.95pt;width:481.5pt;height:252pt;z-index:25165721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cKigIAAB0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SVG&#10;ivRQons+enSlRzQP2RmMq8HpzoCbH2EZqhwjdeZW028OKX3dEbXjl9bqoeOEAbsinMyeHE04LoBs&#10;h4+awTVk73UEGlvbh9RBMhCgQ5UeTpUJVCgsLotikS9gi8LeGyh8mcfaZaSejhvr/HuuexSMBlso&#10;fYQnh1vnAx1STy7hNqelYBshZZzY3fZaWnQgIJNN/NJZaTqSVqfrXHKNeM8wpApISgfMdF1agRCA&#10;QNgLwURN/KyKeZlfzavZZrl6Oys35WJWvc1Xs7yorqplXlblzeZXYFCUdScY4+pWKD7psyj/rv7H&#10;TknKigpFQ4OrxXwRg3vG/hjWMdY8fLGGLxLVCw/tKkXf4NXJidSh7O8Ug7BJ7YmQyc6e048pgxxM&#10;/5iVKJKgi6QQP25HQAnK2Wr2AHKxGooJhYc3BoxO2x8YDdCvDXbf98RyjOQHBZILzT0ZdjK2k0EU&#10;haMN9hgl89qnR2BvrNh1gJxErfQlyLIVUTCPLIBymEAPRvLH9yI0+dN59Hp81da/AQAA//8DAFBL&#10;AwQUAAYACAAAACEApO2HK9wAAAAJAQAADwAAAGRycy9kb3ducmV2LnhtbEyPwU7DMBBE70j8g7VI&#10;3KidVoUkxKloEVwRAalXN9nGUeJ1FLtt+Hu2JzjuzOjtTLGZ3SDOOIXOk4ZkoUAg1b7pqNXw/fX2&#10;kIII0VBjBk+o4QcDbMrbm8Lkjb/QJ56r2AqGUMiNBhvjmEsZaovOhIUfkdg7+smZyOfUymYyF4a7&#10;QS6VepTOdMQfrBlxZ7Huq5PTsPpYPu3De/W6G/eY9WnY9keyWt/fzS/PICLO8S8M1/pcHUrudPAn&#10;aoIYmJEmnGQ9A3G1lUpYOGhYq3UGsizk/wXlLwAAAP//AwBQSwECLQAUAAYACAAAACEAtoM4kv4A&#10;AADhAQAAEwAAAAAAAAAAAAAAAAAAAAAAW0NvbnRlbnRfVHlwZXNdLnhtbFBLAQItABQABgAIAAAA&#10;IQA4/SH/1gAAAJQBAAALAAAAAAAAAAAAAAAAAC8BAABfcmVscy8ucmVsc1BLAQItABQABgAIAAAA&#10;IQAKTGcKigIAAB0FAAAOAAAAAAAAAAAAAAAAAC4CAABkcnMvZTJvRG9jLnhtbFBLAQItABQABgAI&#10;AAAAIQCk7Ycr3AAAAAkBAAAPAAAAAAAAAAAAAAAAAOQEAABkcnMvZG93bnJldi54bWxQSwUGAAAA&#10;AAQABADzAAAA7QUAAAAA&#10;" stroked="f">
            <v:fill opacity="0"/>
            <v:textbox inset="0,0,0,0">
              <w:txbxContent>
                <w:tbl>
                  <w:tblPr>
                    <w:tblW w:w="0" w:type="auto"/>
                    <w:tblInd w:w="108" w:type="dxa"/>
                    <w:tblLayout w:type="fixed"/>
                    <w:tblLook w:val="0000"/>
                  </w:tblPr>
                  <w:tblGrid>
                    <w:gridCol w:w="1526"/>
                    <w:gridCol w:w="3118"/>
                    <w:gridCol w:w="1134"/>
                    <w:gridCol w:w="3690"/>
                  </w:tblGrid>
                  <w:tr w:rsidR="00C31B76">
                    <w:trPr>
                      <w:cantSplit/>
                      <w:trHeight w:val="699"/>
                    </w:trPr>
                    <w:tc>
                      <w:tcPr>
                        <w:tcW w:w="4644" w:type="dxa"/>
                        <w:gridSpan w:val="2"/>
                        <w:shd w:val="clear" w:color="auto" w:fill="auto"/>
                      </w:tcPr>
                      <w:p w:rsidR="00C31B76" w:rsidRDefault="00C31B76">
                        <w:pPr>
                          <w:jc w:val="center"/>
                        </w:pPr>
                        <w:r>
                          <w:rPr>
                            <w:noProof/>
                            <w:lang w:eastAsia="el-GR"/>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solidFill>
                                        <a:srgbClr val="FFFFFF">
                                          <a:alpha val="0"/>
                                        </a:srgbClr>
                                      </a:solidFill>
                                      <a:ln w="9525">
                                        <a:noFill/>
                                        <a:miter lim="800000"/>
                                        <a:headEnd/>
                                        <a:tailEnd/>
                                      </a:ln>
                                    </pic:spPr>
                                  </pic:pic>
                                </a:graphicData>
                              </a:graphic>
                            </wp:inline>
                          </w:drawing>
                        </w:r>
                      </w:p>
                    </w:tc>
                    <w:tc>
                      <w:tcPr>
                        <w:tcW w:w="1134" w:type="dxa"/>
                        <w:vMerge w:val="restart"/>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pPr>
                      </w:p>
                    </w:tc>
                  </w:tr>
                  <w:tr w:rsidR="00C31B76" w:rsidTr="00B537D7">
                    <w:trPr>
                      <w:cantSplit/>
                      <w:trHeight w:val="1099"/>
                    </w:trPr>
                    <w:tc>
                      <w:tcPr>
                        <w:tcW w:w="4644" w:type="dxa"/>
                        <w:gridSpan w:val="2"/>
                        <w:shd w:val="clear" w:color="auto" w:fill="auto"/>
                      </w:tcPr>
                      <w:p w:rsidR="00C31B76" w:rsidRPr="001B715C" w:rsidRDefault="00C31B76">
                        <w:pPr>
                          <w:jc w:val="center"/>
                          <w:rPr>
                            <w:rFonts w:ascii="Calibri" w:hAnsi="Calibri" w:cs="Calibri"/>
                            <w:b/>
                            <w:sz w:val="22"/>
                            <w:szCs w:val="22"/>
                          </w:rPr>
                        </w:pPr>
                        <w:r w:rsidRPr="001B715C">
                          <w:rPr>
                            <w:rFonts w:ascii="Calibri" w:hAnsi="Calibri" w:cs="Calibri"/>
                            <w:b/>
                            <w:sz w:val="22"/>
                            <w:szCs w:val="22"/>
                          </w:rPr>
                          <w:t>ΕΛΛΗΝΙΚΗ ΔΗΜΟΚΡΑΤΙΑ</w:t>
                        </w:r>
                      </w:p>
                      <w:p w:rsidR="00C31B76" w:rsidRPr="001B715C" w:rsidRDefault="00C31B76">
                        <w:pPr>
                          <w:jc w:val="center"/>
                          <w:rPr>
                            <w:rFonts w:ascii="Calibri" w:hAnsi="Calibri" w:cs="Calibri"/>
                            <w:sz w:val="22"/>
                            <w:szCs w:val="22"/>
                          </w:rPr>
                        </w:pPr>
                        <w:r w:rsidRPr="001B715C">
                          <w:rPr>
                            <w:rFonts w:ascii="Calibri" w:hAnsi="Calibri" w:cs="Calibri"/>
                            <w:b/>
                            <w:sz w:val="22"/>
                            <w:szCs w:val="22"/>
                          </w:rPr>
                          <w:t>ΥΠΟΥΡΓΕΙΟ ΠΑΙΔΕΙΑΣ, ΕΡΕΥΝΑΣ ΚΑΙ ΘΡΗΣΚΕΥΜΑΤΩΝ</w:t>
                        </w:r>
                      </w:p>
                      <w:p w:rsidR="00C31B76" w:rsidRDefault="001B715C" w:rsidP="001B715C">
                        <w:pPr>
                          <w:tabs>
                            <w:tab w:val="left" w:pos="4678"/>
                            <w:tab w:val="right" w:pos="8280"/>
                            <w:tab w:val="right" w:pos="10260"/>
                          </w:tabs>
                          <w:ind w:firstLine="284"/>
                        </w:pPr>
                        <w:r>
                          <w:rPr>
                            <w:rFonts w:ascii="Calibri" w:hAnsi="Calibri" w:cs="Calibri"/>
                          </w:rPr>
                          <w:t xml:space="preserve">                               </w:t>
                        </w:r>
                        <w:r w:rsidR="00C31B76">
                          <w:rPr>
                            <w:rFonts w:ascii="Calibri" w:hAnsi="Calibri" w:cs="Calibri"/>
                          </w:rPr>
                          <w:t>-----</w:t>
                        </w:r>
                      </w:p>
                    </w:tc>
                    <w:tc>
                      <w:tcPr>
                        <w:tcW w:w="1134" w:type="dxa"/>
                        <w:vMerge/>
                        <w:shd w:val="clear" w:color="auto" w:fill="auto"/>
                      </w:tcPr>
                      <w:p w:rsidR="00C31B76" w:rsidRDefault="00C31B76">
                        <w:pPr>
                          <w:snapToGrid w:val="0"/>
                        </w:pPr>
                      </w:p>
                    </w:tc>
                    <w:tc>
                      <w:tcPr>
                        <w:tcW w:w="3690" w:type="dxa"/>
                        <w:shd w:val="clear" w:color="auto" w:fill="FFFFFF" w:themeFill="background1"/>
                      </w:tcPr>
                      <w:p w:rsidR="00C31B76" w:rsidRPr="00B537D7" w:rsidRDefault="00C31B76">
                        <w:pPr>
                          <w:tabs>
                            <w:tab w:val="left" w:pos="993"/>
                            <w:tab w:val="center" w:pos="1985"/>
                            <w:tab w:val="left" w:pos="4678"/>
                          </w:tabs>
                          <w:snapToGrid w:val="0"/>
                          <w:rPr>
                            <w:rFonts w:ascii="Calibri" w:hAnsi="Calibri" w:cs="Arial"/>
                            <w:b/>
                            <w:bCs/>
                            <w:sz w:val="20"/>
                          </w:rPr>
                        </w:pPr>
                      </w:p>
                      <w:p w:rsidR="00C31B76" w:rsidRPr="00B537D7" w:rsidRDefault="006F3567">
                        <w:pPr>
                          <w:tabs>
                            <w:tab w:val="left" w:pos="993"/>
                            <w:tab w:val="center" w:pos="1985"/>
                            <w:tab w:val="left" w:pos="4678"/>
                          </w:tabs>
                          <w:rPr>
                            <w:rFonts w:ascii="Calibri" w:hAnsi="Calibri" w:cs="Arial"/>
                            <w:b/>
                            <w:bCs/>
                            <w:sz w:val="22"/>
                            <w:szCs w:val="22"/>
                          </w:rPr>
                        </w:pPr>
                        <w:r w:rsidRPr="00B537D7">
                          <w:rPr>
                            <w:rFonts w:ascii="Calibri" w:hAnsi="Calibri" w:cs="Arial"/>
                            <w:b/>
                            <w:bCs/>
                            <w:sz w:val="22"/>
                            <w:szCs w:val="22"/>
                          </w:rPr>
                          <w:t xml:space="preserve">Θεολόγος : </w:t>
                        </w:r>
                        <w:r w:rsidR="00910582" w:rsidRPr="00910582">
                          <w:rPr>
                            <w:rFonts w:ascii="Calibri" w:hAnsi="Calibri" w:cs="Arial"/>
                            <w:b/>
                            <w:bCs/>
                            <w:sz w:val="22"/>
                            <w:szCs w:val="22"/>
                          </w:rPr>
                          <w:t>25</w:t>
                        </w:r>
                        <w:r w:rsidR="00C31B76" w:rsidRPr="00B537D7">
                          <w:rPr>
                            <w:rFonts w:ascii="Calibri" w:hAnsi="Calibri" w:cs="Arial"/>
                            <w:b/>
                            <w:bCs/>
                            <w:sz w:val="22"/>
                            <w:szCs w:val="22"/>
                          </w:rPr>
                          <w:t xml:space="preserve"> -</w:t>
                        </w:r>
                        <w:r w:rsidRPr="00B537D7">
                          <w:rPr>
                            <w:rFonts w:ascii="Calibri" w:hAnsi="Calibri" w:cs="Arial"/>
                            <w:b/>
                            <w:bCs/>
                            <w:sz w:val="22"/>
                            <w:szCs w:val="22"/>
                          </w:rPr>
                          <w:t xml:space="preserve"> </w:t>
                        </w:r>
                        <w:r w:rsidR="004C6D69">
                          <w:rPr>
                            <w:rFonts w:ascii="Calibri" w:hAnsi="Calibri" w:cs="Arial"/>
                            <w:b/>
                            <w:bCs/>
                            <w:sz w:val="22"/>
                            <w:szCs w:val="22"/>
                          </w:rPr>
                          <w:t>09</w:t>
                        </w:r>
                        <w:r w:rsidRPr="00B537D7">
                          <w:rPr>
                            <w:rFonts w:ascii="Calibri" w:hAnsi="Calibri" w:cs="Arial"/>
                            <w:b/>
                            <w:bCs/>
                            <w:sz w:val="22"/>
                            <w:szCs w:val="22"/>
                          </w:rPr>
                          <w:t xml:space="preserve"> - 2017</w:t>
                        </w:r>
                      </w:p>
                      <w:p w:rsidR="00C31B76" w:rsidRPr="00B537D7" w:rsidRDefault="00C31B76">
                        <w:pPr>
                          <w:tabs>
                            <w:tab w:val="left" w:pos="993"/>
                            <w:tab w:val="center" w:pos="1985"/>
                            <w:tab w:val="left" w:pos="4678"/>
                          </w:tabs>
                        </w:pPr>
                        <w:r w:rsidRPr="00B537D7">
                          <w:rPr>
                            <w:rFonts w:ascii="Calibri" w:hAnsi="Calibri" w:cs="Arial"/>
                            <w:b/>
                            <w:bCs/>
                            <w:sz w:val="22"/>
                            <w:szCs w:val="22"/>
                          </w:rPr>
                          <w:t xml:space="preserve"> </w:t>
                        </w:r>
                      </w:p>
                    </w:tc>
                  </w:tr>
                  <w:tr w:rsidR="00C31B76">
                    <w:trPr>
                      <w:cantSplit/>
                      <w:trHeight w:val="660"/>
                    </w:trPr>
                    <w:tc>
                      <w:tcPr>
                        <w:tcW w:w="4644" w:type="dxa"/>
                        <w:gridSpan w:val="2"/>
                        <w:shd w:val="clear" w:color="auto" w:fill="auto"/>
                      </w:tcPr>
                      <w:p w:rsidR="00C31B76" w:rsidRDefault="00C31B76">
                        <w:pPr>
                          <w:tabs>
                            <w:tab w:val="left" w:pos="993"/>
                            <w:tab w:val="center" w:pos="1985"/>
                            <w:tab w:val="left" w:pos="4678"/>
                          </w:tabs>
                          <w:jc w:val="center"/>
                          <w:rPr>
                            <w:rFonts w:ascii="Calibri" w:hAnsi="Calibri" w:cs="Calibri"/>
                            <w:b/>
                            <w:bCs/>
                            <w:spacing w:val="2"/>
                            <w:sz w:val="20"/>
                          </w:rPr>
                        </w:pPr>
                        <w:r>
                          <w:rPr>
                            <w:rFonts w:ascii="Calibri" w:hAnsi="Calibri" w:cs="Calibri"/>
                            <w:b/>
                            <w:bCs/>
                            <w:sz w:val="20"/>
                          </w:rPr>
                          <w:t xml:space="preserve">ΠΕΡΙΦΕΡΕΙΑΚΗ ΔΙΕΥΘΥΝΣΗ </w:t>
                        </w:r>
                      </w:p>
                      <w:p w:rsidR="00C31B76" w:rsidRDefault="00C31B76">
                        <w:pPr>
                          <w:tabs>
                            <w:tab w:val="left" w:pos="993"/>
                            <w:tab w:val="center" w:pos="1985"/>
                            <w:tab w:val="left" w:pos="4678"/>
                          </w:tabs>
                          <w:jc w:val="center"/>
                          <w:rPr>
                            <w:rFonts w:ascii="Calibri" w:hAnsi="Calibri" w:cs="Calibri"/>
                            <w:b/>
                            <w:bCs/>
                            <w:spacing w:val="42"/>
                            <w:sz w:val="20"/>
                          </w:rPr>
                        </w:pPr>
                        <w:r>
                          <w:rPr>
                            <w:rFonts w:ascii="Calibri" w:hAnsi="Calibri" w:cs="Calibri"/>
                            <w:b/>
                            <w:bCs/>
                            <w:spacing w:val="2"/>
                            <w:sz w:val="20"/>
                          </w:rPr>
                          <w:t>Π/ΘΜΙΑΣ &amp; Δ/ΘΜΙΑΣ ΕΚΠ/ΣΗΣ Ν. ΑΙΓΑΙΟΥ</w:t>
                        </w:r>
                      </w:p>
                      <w:p w:rsidR="00C31B76" w:rsidRDefault="00C31B76">
                        <w:pPr>
                          <w:jc w:val="center"/>
                          <w:rPr>
                            <w:rFonts w:ascii="Calibri" w:hAnsi="Calibri" w:cs="Calibri"/>
                            <w:b/>
                            <w:bCs/>
                            <w:spacing w:val="42"/>
                            <w:sz w:val="20"/>
                          </w:rPr>
                        </w:pPr>
                        <w:r>
                          <w:rPr>
                            <w:rFonts w:ascii="Calibri" w:hAnsi="Calibri" w:cs="Calibri"/>
                            <w:b/>
                            <w:bCs/>
                            <w:spacing w:val="42"/>
                            <w:sz w:val="20"/>
                          </w:rPr>
                          <w:t>Κ.Π.Ε. ΠΕΤΑΛΟΥΔΩΝ ΡΟΔΟΥ</w:t>
                        </w:r>
                      </w:p>
                      <w:p w:rsidR="00C31B76" w:rsidRDefault="00C31B76">
                        <w:pPr>
                          <w:jc w:val="center"/>
                        </w:pPr>
                        <w:r>
                          <w:rPr>
                            <w:rFonts w:ascii="Calibri" w:hAnsi="Calibri" w:cs="Calibri"/>
                            <w:b/>
                            <w:bCs/>
                            <w:spacing w:val="42"/>
                            <w:sz w:val="20"/>
                          </w:rPr>
                          <w:t>-----</w:t>
                        </w:r>
                      </w:p>
                      <w:p w:rsidR="00C31B76" w:rsidRDefault="00C31B76">
                        <w:pPr>
                          <w:jc w:val="center"/>
                        </w:pPr>
                      </w:p>
                    </w:tc>
                    <w:tc>
                      <w:tcPr>
                        <w:tcW w:w="1134" w:type="dxa"/>
                        <w:vMerge/>
                        <w:shd w:val="clear" w:color="auto" w:fill="auto"/>
                      </w:tcPr>
                      <w:p w:rsidR="00C31B76" w:rsidRDefault="00C31B76">
                        <w:pPr>
                          <w:snapToGrid w:val="0"/>
                        </w:pPr>
                      </w:p>
                    </w:tc>
                    <w:tc>
                      <w:tcPr>
                        <w:tcW w:w="3690" w:type="dxa"/>
                        <w:shd w:val="clear" w:color="auto" w:fill="auto"/>
                      </w:tcPr>
                      <w:p w:rsidR="00C31B76" w:rsidRDefault="00C31B76">
                        <w:pPr>
                          <w:tabs>
                            <w:tab w:val="left" w:pos="993"/>
                            <w:tab w:val="center" w:pos="1985"/>
                            <w:tab w:val="left" w:pos="4678"/>
                          </w:tabs>
                          <w:snapToGrid w:val="0"/>
                        </w:pPr>
                      </w:p>
                    </w:tc>
                  </w:tr>
                  <w:tr w:rsidR="00C31B76">
                    <w:trPr>
                      <w:cantSplit/>
                      <w:trHeight w:val="990"/>
                    </w:trPr>
                    <w:tc>
                      <w:tcPr>
                        <w:tcW w:w="1526" w:type="dxa"/>
                        <w:vMerge w:val="restart"/>
                        <w:shd w:val="clear" w:color="auto" w:fill="auto"/>
                      </w:tcPr>
                      <w:p w:rsidR="00C31B76" w:rsidRDefault="00C31B76">
                        <w:pPr>
                          <w:ind w:right="-108"/>
                          <w:rPr>
                            <w:rFonts w:ascii="Calibri" w:hAnsi="Calibri" w:cs="Calibri"/>
                            <w:sz w:val="20"/>
                          </w:rPr>
                        </w:pPr>
                        <w:proofErr w:type="spellStart"/>
                        <w:r>
                          <w:rPr>
                            <w:rFonts w:ascii="Calibri" w:hAnsi="Calibri" w:cs="Calibri"/>
                            <w:sz w:val="20"/>
                          </w:rPr>
                          <w:t>Ταχ</w:t>
                        </w:r>
                        <w:proofErr w:type="spellEnd"/>
                        <w:r>
                          <w:rPr>
                            <w:rFonts w:ascii="Calibri" w:hAnsi="Calibri" w:cs="Calibri"/>
                            <w:sz w:val="20"/>
                          </w:rPr>
                          <w:t>. δ/</w:t>
                        </w:r>
                        <w:proofErr w:type="spellStart"/>
                        <w:r>
                          <w:rPr>
                            <w:rFonts w:ascii="Calibri" w:hAnsi="Calibri" w:cs="Calibri"/>
                            <w:sz w:val="20"/>
                          </w:rPr>
                          <w:t>νση</w:t>
                        </w:r>
                        <w:proofErr w:type="spellEnd"/>
                      </w:p>
                      <w:p w:rsidR="00C31B76" w:rsidRDefault="00C31B76">
                        <w:pPr>
                          <w:ind w:right="-108"/>
                          <w:rPr>
                            <w:rFonts w:ascii="Calibri" w:hAnsi="Calibri" w:cs="Calibri"/>
                            <w:sz w:val="20"/>
                          </w:rPr>
                        </w:pPr>
                      </w:p>
                      <w:p w:rsidR="00C31B76" w:rsidRDefault="00C31B76">
                        <w:pPr>
                          <w:ind w:right="-108"/>
                          <w:rPr>
                            <w:rFonts w:ascii="Calibri" w:hAnsi="Calibri" w:cs="Calibri"/>
                            <w:sz w:val="20"/>
                          </w:rPr>
                        </w:pPr>
                        <w:r>
                          <w:rPr>
                            <w:rFonts w:ascii="Calibri" w:hAnsi="Calibri" w:cs="Calibri"/>
                            <w:sz w:val="20"/>
                          </w:rPr>
                          <w:t>Τ.Κ.</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Ιστοσελίδα</w:t>
                        </w:r>
                      </w:p>
                      <w:p w:rsidR="00C31B76" w:rsidRDefault="00C31B76">
                        <w:pPr>
                          <w:tabs>
                            <w:tab w:val="left" w:pos="540"/>
                          </w:tabs>
                          <w:ind w:left="1276" w:right="-108" w:hanging="1276"/>
                          <w:jc w:val="both"/>
                          <w:rPr>
                            <w:rFonts w:ascii="Calibri" w:hAnsi="Calibri" w:cs="Calibri"/>
                            <w:sz w:val="20"/>
                          </w:rPr>
                        </w:pPr>
                        <w:r>
                          <w:rPr>
                            <w:rFonts w:ascii="Calibri" w:hAnsi="Calibri" w:cs="Calibri"/>
                            <w:sz w:val="20"/>
                          </w:rPr>
                          <w:t>Πληροφορίες</w:t>
                        </w:r>
                      </w:p>
                      <w:p w:rsidR="00C31B76" w:rsidRDefault="00C31B76">
                        <w:pPr>
                          <w:tabs>
                            <w:tab w:val="left" w:pos="540"/>
                          </w:tabs>
                          <w:ind w:left="1276" w:hanging="1276"/>
                          <w:jc w:val="both"/>
                          <w:rPr>
                            <w:rFonts w:ascii="Calibri" w:hAnsi="Calibri" w:cs="Calibri"/>
                            <w:bCs/>
                            <w:sz w:val="20"/>
                          </w:rPr>
                        </w:pPr>
                        <w:r>
                          <w:rPr>
                            <w:rFonts w:ascii="Calibri" w:hAnsi="Calibri" w:cs="Calibri"/>
                            <w:sz w:val="20"/>
                          </w:rPr>
                          <w:t xml:space="preserve">Τηλέφωνο/ </w:t>
                        </w:r>
                        <w:r>
                          <w:rPr>
                            <w:rFonts w:ascii="Calibri" w:hAnsi="Calibri" w:cs="Calibri"/>
                            <w:sz w:val="20"/>
                            <w:lang w:val="en-US"/>
                          </w:rPr>
                          <w:t>FAX</w:t>
                        </w:r>
                      </w:p>
                      <w:p w:rsidR="00C31B76" w:rsidRDefault="00C31B76">
                        <w:pPr>
                          <w:tabs>
                            <w:tab w:val="left" w:pos="540"/>
                          </w:tabs>
                          <w:ind w:left="1276" w:right="-108" w:hanging="1276"/>
                          <w:jc w:val="both"/>
                        </w:pPr>
                        <w:r>
                          <w:rPr>
                            <w:rFonts w:ascii="Calibri" w:hAnsi="Calibri" w:cs="Calibri"/>
                            <w:bCs/>
                            <w:sz w:val="20"/>
                          </w:rPr>
                          <w:t xml:space="preserve">Ηλεκτρ. </w:t>
                        </w:r>
                        <w:r>
                          <w:rPr>
                            <w:rFonts w:ascii="Calibri" w:hAnsi="Calibri" w:cs="Calibri"/>
                            <w:sz w:val="20"/>
                          </w:rPr>
                          <w:t xml:space="preserve"> δ/</w:t>
                        </w:r>
                        <w:proofErr w:type="spellStart"/>
                        <w:r>
                          <w:rPr>
                            <w:rFonts w:ascii="Calibri" w:hAnsi="Calibri" w:cs="Calibri"/>
                            <w:sz w:val="20"/>
                          </w:rPr>
                          <w:t>νση</w:t>
                        </w:r>
                        <w:proofErr w:type="spellEnd"/>
                      </w:p>
                      <w:p w:rsidR="00C31B76" w:rsidRDefault="00C31B76">
                        <w:pPr>
                          <w:tabs>
                            <w:tab w:val="left" w:pos="540"/>
                          </w:tabs>
                          <w:ind w:left="1276" w:hanging="1276"/>
                          <w:jc w:val="both"/>
                        </w:pPr>
                      </w:p>
                    </w:tc>
                    <w:tc>
                      <w:tcPr>
                        <w:tcW w:w="3118" w:type="dxa"/>
                        <w:vMerge w:val="restart"/>
                        <w:shd w:val="clear" w:color="auto" w:fill="auto"/>
                      </w:tcPr>
                      <w:p w:rsidR="00C31B76" w:rsidRDefault="00C31B76">
                        <w:pPr>
                          <w:rPr>
                            <w:rFonts w:ascii="Calibri" w:hAnsi="Calibri" w:cs="Calibri"/>
                            <w:bCs/>
                            <w:sz w:val="20"/>
                          </w:rPr>
                        </w:pPr>
                        <w:r>
                          <w:rPr>
                            <w:rFonts w:ascii="Calibri" w:hAnsi="Calibri" w:cs="Calibri"/>
                            <w:bCs/>
                            <w:sz w:val="20"/>
                          </w:rPr>
                          <w:t xml:space="preserve">: Πνευματικό Κέντρο Θεολόγου  </w:t>
                        </w:r>
                      </w:p>
                      <w:p w:rsidR="00C31B76" w:rsidRDefault="00C31B76">
                        <w:pPr>
                          <w:rPr>
                            <w:rFonts w:ascii="Calibri" w:hAnsi="Calibri" w:cs="Calibri"/>
                            <w:bCs/>
                            <w:sz w:val="20"/>
                          </w:rPr>
                        </w:pPr>
                        <w:r>
                          <w:rPr>
                            <w:rFonts w:ascii="Calibri" w:hAnsi="Calibri" w:cs="Calibri"/>
                            <w:bCs/>
                            <w:sz w:val="20"/>
                          </w:rPr>
                          <w:t xml:space="preserve">  Ρόδου</w:t>
                        </w:r>
                      </w:p>
                      <w:p w:rsidR="00C31B76" w:rsidRPr="000B4926" w:rsidRDefault="00C31B76">
                        <w:pPr>
                          <w:rPr>
                            <w:rStyle w:val="-"/>
                            <w:rFonts w:ascii="Calibri" w:hAnsi="Calibri" w:cs="Calibri"/>
                            <w:bCs/>
                            <w:color w:val="auto"/>
                            <w:sz w:val="20"/>
                            <w:u w:val="none"/>
                          </w:rPr>
                        </w:pPr>
                        <w:r>
                          <w:rPr>
                            <w:rFonts w:ascii="Calibri" w:hAnsi="Calibri" w:cs="Calibri"/>
                            <w:bCs/>
                            <w:sz w:val="20"/>
                          </w:rPr>
                          <w:t>: 85106</w:t>
                        </w:r>
                      </w:p>
                      <w:p w:rsidR="00C31B76" w:rsidRDefault="00C31B76">
                        <w:pPr>
                          <w:rPr>
                            <w:rFonts w:ascii="Calibri" w:hAnsi="Calibri" w:cs="Calibri"/>
                            <w:sz w:val="20"/>
                          </w:rPr>
                        </w:pPr>
                        <w:r w:rsidRPr="000B4926">
                          <w:rPr>
                            <w:rStyle w:val="-"/>
                            <w:rFonts w:ascii="Calibri" w:hAnsi="Calibri" w:cs="Calibri"/>
                            <w:bCs/>
                            <w:color w:val="auto"/>
                            <w:sz w:val="20"/>
                            <w:u w:val="none"/>
                          </w:rPr>
                          <w:t xml:space="preserve">: </w:t>
                        </w:r>
                        <w:r>
                          <w:rPr>
                            <w:rStyle w:val="-"/>
                            <w:rFonts w:ascii="Calibri" w:hAnsi="Calibri" w:cs="Calibri"/>
                            <w:bCs/>
                            <w:color w:val="auto"/>
                            <w:sz w:val="20"/>
                            <w:u w:val="none"/>
                            <w:lang w:val="en-US"/>
                          </w:rPr>
                          <w:t>users</w:t>
                        </w:r>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sch</w:t>
                        </w:r>
                        <w:proofErr w:type="spellEnd"/>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gr</w:t>
                        </w:r>
                        <w:proofErr w:type="spellEnd"/>
                        <w:r w:rsidRPr="000B4926">
                          <w:rPr>
                            <w:rStyle w:val="-"/>
                            <w:rFonts w:ascii="Calibri" w:hAnsi="Calibri" w:cs="Calibri"/>
                            <w:bCs/>
                            <w:color w:val="auto"/>
                            <w:sz w:val="20"/>
                            <w:u w:val="none"/>
                          </w:rPr>
                          <w:t>/</w:t>
                        </w:r>
                        <w:proofErr w:type="spellStart"/>
                        <w:r>
                          <w:rPr>
                            <w:rStyle w:val="-"/>
                            <w:rFonts w:ascii="Calibri" w:hAnsi="Calibri" w:cs="Calibri"/>
                            <w:bCs/>
                            <w:color w:val="auto"/>
                            <w:sz w:val="20"/>
                            <w:u w:val="none"/>
                            <w:lang w:val="en-US"/>
                          </w:rPr>
                          <w:t>kpepetal</w:t>
                        </w:r>
                        <w:proofErr w:type="spellEnd"/>
                      </w:p>
                      <w:p w:rsidR="00C31B76" w:rsidRDefault="00C31B76">
                        <w:pPr>
                          <w:rPr>
                            <w:rFonts w:ascii="Calibri" w:hAnsi="Calibri" w:cs="Calibri"/>
                            <w:sz w:val="20"/>
                          </w:rPr>
                        </w:pPr>
                        <w:r>
                          <w:rPr>
                            <w:rFonts w:ascii="Calibri" w:hAnsi="Calibri" w:cs="Calibri"/>
                            <w:sz w:val="20"/>
                          </w:rPr>
                          <w:t>: Χαράλαμπος Β. Συργιάννης</w:t>
                        </w:r>
                      </w:p>
                      <w:p w:rsidR="00C31B76" w:rsidRDefault="00C31B76">
                        <w:pPr>
                          <w:rPr>
                            <w:rFonts w:ascii="Calibri" w:hAnsi="Calibri" w:cs="Calibri"/>
                            <w:bCs/>
                            <w:sz w:val="20"/>
                          </w:rPr>
                        </w:pPr>
                        <w:r>
                          <w:rPr>
                            <w:rFonts w:ascii="Calibri" w:hAnsi="Calibri" w:cs="Calibri"/>
                            <w:sz w:val="20"/>
                          </w:rPr>
                          <w:t>: 22410 41255</w:t>
                        </w:r>
                      </w:p>
                      <w:p w:rsidR="00C31B76" w:rsidRDefault="00C31B76">
                        <w:pPr>
                          <w:rPr>
                            <w:rFonts w:ascii="Calibri" w:hAnsi="Calibri" w:cs="Calibri"/>
                            <w:bCs/>
                            <w:sz w:val="20"/>
                          </w:rPr>
                        </w:pPr>
                        <w:r>
                          <w:rPr>
                            <w:rFonts w:ascii="Calibri" w:hAnsi="Calibri" w:cs="Calibri"/>
                            <w:bCs/>
                            <w:sz w:val="20"/>
                          </w:rPr>
                          <w:t>: kpepetal@sch.gr</w:t>
                        </w:r>
                      </w:p>
                      <w:p w:rsidR="00C31B76" w:rsidRDefault="00C31B76">
                        <w:pPr>
                          <w:rPr>
                            <w:rFonts w:ascii="Calibri" w:hAnsi="Calibri" w:cs="Calibri"/>
                            <w:bCs/>
                            <w:sz w:val="20"/>
                          </w:rPr>
                        </w:pPr>
                      </w:p>
                      <w:p w:rsidR="00C31B76" w:rsidRDefault="00C31B76"/>
                    </w:tc>
                    <w:tc>
                      <w:tcPr>
                        <w:tcW w:w="1134" w:type="dxa"/>
                        <w:shd w:val="clear" w:color="auto" w:fill="auto"/>
                      </w:tcPr>
                      <w:p w:rsidR="00C31B76" w:rsidRPr="001B715C" w:rsidRDefault="00C31B76">
                        <w:pPr>
                          <w:ind w:left="-391" w:firstLine="391"/>
                          <w:rPr>
                            <w:rFonts w:asciiTheme="minorHAnsi" w:hAnsiTheme="minorHAnsi"/>
                            <w:sz w:val="22"/>
                            <w:szCs w:val="22"/>
                          </w:rPr>
                        </w:pPr>
                      </w:p>
                    </w:tc>
                    <w:tc>
                      <w:tcPr>
                        <w:tcW w:w="3690" w:type="dxa"/>
                        <w:shd w:val="clear" w:color="auto" w:fill="auto"/>
                      </w:tcPr>
                      <w:p w:rsidR="00C31B76" w:rsidRPr="00910582" w:rsidRDefault="00C31B76" w:rsidP="00910582">
                        <w:pPr>
                          <w:rPr>
                            <w:rFonts w:asciiTheme="minorHAnsi" w:hAnsiTheme="minorHAnsi"/>
                            <w:sz w:val="18"/>
                            <w:szCs w:val="18"/>
                            <w:lang w:eastAsia="el-GR"/>
                          </w:rPr>
                        </w:pPr>
                      </w:p>
                    </w:tc>
                  </w:tr>
                  <w:tr w:rsidR="00C31B76">
                    <w:trPr>
                      <w:cantSplit/>
                      <w:trHeight w:val="744"/>
                    </w:trPr>
                    <w:tc>
                      <w:tcPr>
                        <w:tcW w:w="1526" w:type="dxa"/>
                        <w:vMerge/>
                        <w:shd w:val="clear" w:color="auto" w:fill="auto"/>
                      </w:tcPr>
                      <w:p w:rsidR="00C31B76" w:rsidRDefault="00C31B76">
                        <w:pPr>
                          <w:snapToGrid w:val="0"/>
                        </w:pPr>
                      </w:p>
                    </w:tc>
                    <w:tc>
                      <w:tcPr>
                        <w:tcW w:w="3118" w:type="dxa"/>
                        <w:vMerge/>
                        <w:shd w:val="clear" w:color="auto" w:fill="auto"/>
                      </w:tcPr>
                      <w:p w:rsidR="00C31B76" w:rsidRDefault="00C31B76">
                        <w:pPr>
                          <w:snapToGrid w:val="0"/>
                        </w:pPr>
                      </w:p>
                    </w:tc>
                    <w:tc>
                      <w:tcPr>
                        <w:tcW w:w="1134" w:type="dxa"/>
                        <w:shd w:val="clear" w:color="auto" w:fill="auto"/>
                      </w:tcPr>
                      <w:p w:rsidR="00C31B76" w:rsidRPr="001B715C" w:rsidRDefault="00C31B76" w:rsidP="00CD2FA6">
                        <w:pPr>
                          <w:tabs>
                            <w:tab w:val="left" w:pos="1006"/>
                            <w:tab w:val="center" w:pos="1985"/>
                            <w:tab w:val="left" w:pos="4678"/>
                          </w:tabs>
                          <w:snapToGrid w:val="0"/>
                          <w:ind w:left="78"/>
                          <w:jc w:val="right"/>
                          <w:rPr>
                            <w:rFonts w:asciiTheme="minorHAnsi" w:hAnsiTheme="minorHAnsi"/>
                            <w:b/>
                            <w:sz w:val="22"/>
                            <w:szCs w:val="22"/>
                          </w:rPr>
                        </w:pPr>
                      </w:p>
                    </w:tc>
                    <w:tc>
                      <w:tcPr>
                        <w:tcW w:w="3690" w:type="dxa"/>
                        <w:shd w:val="clear" w:color="auto" w:fill="auto"/>
                      </w:tcPr>
                      <w:p w:rsidR="00C31B76" w:rsidRPr="00910582" w:rsidRDefault="00C31B76">
                        <w:pPr>
                          <w:tabs>
                            <w:tab w:val="left" w:pos="993"/>
                            <w:tab w:val="center" w:pos="1985"/>
                            <w:tab w:val="left" w:pos="4678"/>
                          </w:tabs>
                          <w:snapToGrid w:val="0"/>
                          <w:jc w:val="both"/>
                          <w:rPr>
                            <w:rFonts w:asciiTheme="minorHAnsi" w:hAnsiTheme="minorHAnsi"/>
                            <w:sz w:val="18"/>
                            <w:szCs w:val="18"/>
                            <w:lang w:eastAsia="el-GR"/>
                          </w:rPr>
                        </w:pPr>
                      </w:p>
                    </w:tc>
                  </w:tr>
                </w:tbl>
                <w:p w:rsidR="00C31B76" w:rsidRDefault="00C31B76"/>
              </w:txbxContent>
            </v:textbox>
            <w10:wrap type="square" anchorx="margin"/>
          </v:shape>
        </w:pict>
      </w: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1B715C">
      <w:pPr>
        <w:rPr>
          <w:b/>
        </w:rPr>
      </w:pPr>
      <w:r>
        <w:rPr>
          <w:noProof/>
          <w:szCs w:val="24"/>
          <w:lang w:eastAsia="el-GR"/>
        </w:rPr>
        <w:drawing>
          <wp:anchor distT="0" distB="0" distL="114300" distR="114300" simplePos="0" relativeHeight="251660288" behindDoc="0" locked="0" layoutInCell="1" allowOverlap="1">
            <wp:simplePos x="0" y="0"/>
            <wp:positionH relativeFrom="margin">
              <wp:posOffset>1480185</wp:posOffset>
            </wp:positionH>
            <wp:positionV relativeFrom="paragraph">
              <wp:posOffset>63500</wp:posOffset>
            </wp:positionV>
            <wp:extent cx="571500" cy="339304"/>
            <wp:effectExtent l="0" t="0" r="0" b="3810"/>
            <wp:wrapNone/>
            <wp:docPr id="7" name="Εικόνα 4"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ήμα κπε"/>
                    <pic:cNvPicPr>
                      <a:picLocks noChangeAspect="1" noChangeArrowheads="1"/>
                    </pic:cNvPicPr>
                  </pic:nvPicPr>
                  <pic:blipFill>
                    <a:blip r:embed="rId8" cstate="print"/>
                    <a:srcRect/>
                    <a:stretch>
                      <a:fillRect/>
                    </a:stretch>
                  </pic:blipFill>
                  <pic:spPr bwMode="auto">
                    <a:xfrm>
                      <a:off x="0" y="0"/>
                      <a:ext cx="571500" cy="339304"/>
                    </a:xfrm>
                    <a:prstGeom prst="rect">
                      <a:avLst/>
                    </a:prstGeom>
                    <a:noFill/>
                    <a:ln w="9525">
                      <a:noFill/>
                      <a:miter lim="800000"/>
                      <a:headEnd/>
                      <a:tailEnd/>
                    </a:ln>
                  </pic:spPr>
                </pic:pic>
              </a:graphicData>
            </a:graphic>
          </wp:anchor>
        </w:drawing>
      </w: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00348E" w:rsidRDefault="0000348E">
      <w:pPr>
        <w:rPr>
          <w:b/>
        </w:rPr>
      </w:pPr>
    </w:p>
    <w:p w:rsidR="00842E77" w:rsidRDefault="00842E77" w:rsidP="00284817">
      <w:pPr>
        <w:pStyle w:val="a1"/>
        <w:ind w:left="851" w:hanging="851"/>
        <w:jc w:val="center"/>
        <w:rPr>
          <w:rFonts w:ascii="Calibri" w:hAnsi="Calibri" w:cs="Calibri"/>
          <w:b/>
          <w:szCs w:val="24"/>
        </w:rPr>
      </w:pPr>
    </w:p>
    <w:p w:rsidR="00284817" w:rsidRPr="00FA5793" w:rsidRDefault="00FA5793" w:rsidP="00C2280F">
      <w:pPr>
        <w:pStyle w:val="a1"/>
        <w:jc w:val="center"/>
        <w:rPr>
          <w:rFonts w:ascii="Calibri" w:hAnsi="Calibri" w:cs="Calibri"/>
          <w:b/>
          <w:sz w:val="36"/>
          <w:szCs w:val="36"/>
        </w:rPr>
      </w:pPr>
      <w:r w:rsidRPr="00FA5793">
        <w:rPr>
          <w:rFonts w:ascii="Calibri" w:hAnsi="Calibri" w:cs="Calibri"/>
          <w:b/>
          <w:sz w:val="36"/>
          <w:szCs w:val="36"/>
        </w:rPr>
        <w:t>Δελτίο τύπου</w:t>
      </w:r>
    </w:p>
    <w:p w:rsidR="00FA5793" w:rsidRPr="00FA5793" w:rsidRDefault="00FA5793" w:rsidP="00C2280F">
      <w:pPr>
        <w:pStyle w:val="a1"/>
        <w:jc w:val="center"/>
        <w:rPr>
          <w:rFonts w:ascii="Calibri" w:hAnsi="Calibri" w:cs="Calibri"/>
          <w:b/>
          <w:sz w:val="28"/>
          <w:szCs w:val="28"/>
        </w:rPr>
      </w:pPr>
      <w:r w:rsidRPr="00FA5793">
        <w:rPr>
          <w:rFonts w:ascii="Calibri" w:hAnsi="Calibri" w:cs="Calibri"/>
          <w:b/>
          <w:sz w:val="28"/>
          <w:szCs w:val="28"/>
        </w:rPr>
        <w:t>«Μήνας δράσης για το θαλάσσιο περιβάλλον 2017» σε συνεργασία με το δήμο Ρόδου – Διεύθυνση Παιδείας και τις σχολικές μονάδες της Ρόδου</w:t>
      </w:r>
    </w:p>
    <w:p w:rsidR="006F3567" w:rsidRDefault="006F3567" w:rsidP="003413E5">
      <w:pPr>
        <w:pStyle w:val="a1"/>
        <w:ind w:left="851" w:hanging="851"/>
        <w:rPr>
          <w:rFonts w:ascii="Calibri" w:hAnsi="Calibri" w:cs="Calibri"/>
          <w:b/>
          <w:szCs w:val="24"/>
        </w:rPr>
      </w:pPr>
    </w:p>
    <w:p w:rsidR="00FA5793" w:rsidRDefault="00FA5793" w:rsidP="00910582">
      <w:pPr>
        <w:jc w:val="both"/>
        <w:rPr>
          <w:rFonts w:asciiTheme="minorHAnsi" w:hAnsiTheme="minorHAnsi"/>
          <w:sz w:val="28"/>
          <w:szCs w:val="28"/>
          <w:shd w:val="clear" w:color="auto" w:fill="FFFFFF"/>
        </w:rPr>
      </w:pPr>
      <w:r w:rsidRPr="00FA5793">
        <w:rPr>
          <w:rFonts w:asciiTheme="minorHAnsi" w:hAnsiTheme="minorHAnsi"/>
          <w:sz w:val="28"/>
          <w:szCs w:val="28"/>
          <w:shd w:val="clear" w:color="auto" w:fill="FFFFFF"/>
        </w:rPr>
        <w:t xml:space="preserve">Το </w:t>
      </w:r>
      <w:r w:rsidRPr="009A7EBE">
        <w:rPr>
          <w:rFonts w:asciiTheme="minorHAnsi" w:hAnsiTheme="minorHAnsi"/>
          <w:b/>
          <w:sz w:val="28"/>
          <w:szCs w:val="28"/>
          <w:shd w:val="clear" w:color="auto" w:fill="FFFFFF"/>
        </w:rPr>
        <w:t>Κέντρο Περιβαλλοντικής Εκπαίδευσης Πεταλούδων Ρόδου</w:t>
      </w:r>
      <w:r w:rsidRPr="00FA5793">
        <w:rPr>
          <w:rFonts w:asciiTheme="minorHAnsi" w:hAnsiTheme="minorHAnsi"/>
          <w:sz w:val="28"/>
          <w:szCs w:val="28"/>
          <w:shd w:val="clear" w:color="auto" w:fill="FFFFFF"/>
        </w:rPr>
        <w:t xml:space="preserve"> σε συνεργασία με το </w:t>
      </w:r>
      <w:r w:rsidR="003B3E3D">
        <w:rPr>
          <w:rFonts w:asciiTheme="minorHAnsi" w:hAnsiTheme="minorHAnsi"/>
          <w:b/>
          <w:sz w:val="28"/>
          <w:szCs w:val="28"/>
          <w:shd w:val="clear" w:color="auto" w:fill="FFFFFF"/>
        </w:rPr>
        <w:t>Δ</w:t>
      </w:r>
      <w:r w:rsidRPr="009A7EBE">
        <w:rPr>
          <w:rFonts w:asciiTheme="minorHAnsi" w:hAnsiTheme="minorHAnsi"/>
          <w:b/>
          <w:sz w:val="28"/>
          <w:szCs w:val="28"/>
          <w:shd w:val="clear" w:color="auto" w:fill="FFFFFF"/>
        </w:rPr>
        <w:t>ήμο Ρόδου – Διεύθυνση Παιδείας</w:t>
      </w:r>
      <w:r w:rsidRPr="00FA5793">
        <w:rPr>
          <w:rFonts w:asciiTheme="minorHAnsi" w:hAnsiTheme="minorHAnsi"/>
          <w:sz w:val="28"/>
          <w:szCs w:val="28"/>
          <w:shd w:val="clear" w:color="auto" w:fill="FFFFFF"/>
        </w:rPr>
        <w:t xml:space="preserve"> συμμετέχει για μία ακόμα χρονιά στον </w:t>
      </w:r>
      <w:r w:rsidRPr="00FA5793">
        <w:rPr>
          <w:rStyle w:val="af6"/>
          <w:rFonts w:asciiTheme="minorHAnsi" w:hAnsiTheme="minorHAnsi"/>
          <w:sz w:val="28"/>
          <w:szCs w:val="28"/>
          <w:shd w:val="clear" w:color="auto" w:fill="FFFFFF"/>
        </w:rPr>
        <w:t>«Μήνα δράσης για</w:t>
      </w:r>
      <w:r w:rsidRPr="00FA5793">
        <w:rPr>
          <w:rFonts w:asciiTheme="minorHAnsi" w:hAnsiTheme="minorHAnsi"/>
          <w:sz w:val="28"/>
          <w:szCs w:val="28"/>
          <w:shd w:val="clear" w:color="auto" w:fill="FFFFFF"/>
        </w:rPr>
        <w:t> </w:t>
      </w:r>
      <w:r w:rsidRPr="00FA5793">
        <w:rPr>
          <w:rStyle w:val="af6"/>
          <w:rFonts w:asciiTheme="minorHAnsi" w:hAnsiTheme="minorHAnsi"/>
          <w:sz w:val="28"/>
          <w:szCs w:val="28"/>
          <w:shd w:val="clear" w:color="auto" w:fill="FFFFFF"/>
        </w:rPr>
        <w:t>το θαλάσσιο περιβάλλον»,</w:t>
      </w:r>
      <w:r w:rsidRPr="00FA5793">
        <w:rPr>
          <w:rFonts w:asciiTheme="minorHAnsi" w:hAnsiTheme="minorHAnsi"/>
          <w:sz w:val="28"/>
          <w:szCs w:val="28"/>
          <w:shd w:val="clear" w:color="auto" w:fill="FFFFFF"/>
        </w:rPr>
        <w:t xml:space="preserve"> μία περιβαλλοντική δράση που διοργανώνει η </w:t>
      </w:r>
      <w:r w:rsidRPr="009A7EBE">
        <w:rPr>
          <w:rFonts w:asciiTheme="minorHAnsi" w:hAnsiTheme="minorHAnsi"/>
          <w:b/>
          <w:sz w:val="28"/>
          <w:szCs w:val="28"/>
          <w:shd w:val="clear" w:color="auto" w:fill="FFFFFF"/>
        </w:rPr>
        <w:t>HELMEPA,</w:t>
      </w:r>
      <w:r w:rsidRPr="00FA5793">
        <w:rPr>
          <w:rFonts w:asciiTheme="minorHAnsi" w:hAnsiTheme="minorHAnsi"/>
          <w:sz w:val="28"/>
          <w:szCs w:val="28"/>
          <w:shd w:val="clear" w:color="auto" w:fill="FFFFFF"/>
        </w:rPr>
        <w:t xml:space="preserve"> από τις 16 Σεπτεμβρίου έως τις 16 Οκτωβρίου 2017.</w:t>
      </w:r>
    </w:p>
    <w:p w:rsidR="00FA5793" w:rsidRDefault="00FA5793" w:rsidP="00910582">
      <w:pPr>
        <w:jc w:val="both"/>
        <w:rPr>
          <w:rFonts w:asciiTheme="minorHAnsi" w:hAnsiTheme="minorHAnsi"/>
          <w:sz w:val="28"/>
          <w:szCs w:val="28"/>
          <w:shd w:val="clear" w:color="auto" w:fill="FFFFFF"/>
        </w:rPr>
      </w:pPr>
      <w:r>
        <w:rPr>
          <w:rFonts w:asciiTheme="minorHAnsi" w:hAnsiTheme="minorHAnsi"/>
          <w:sz w:val="28"/>
          <w:szCs w:val="28"/>
          <w:shd w:val="clear" w:color="auto" w:fill="FFFFFF"/>
        </w:rPr>
        <w:t>Η σχετική πρόσκληση προς τις σχολικές μονάδες της Ρόδου αναφέρει:</w:t>
      </w:r>
    </w:p>
    <w:p w:rsidR="00FA5793" w:rsidRDefault="00FA5793" w:rsidP="00FA5793">
      <w:pPr>
        <w:rPr>
          <w:rFonts w:asciiTheme="minorHAnsi" w:hAnsiTheme="minorHAnsi" w:cs="Arial"/>
          <w:i/>
          <w:szCs w:val="24"/>
        </w:rPr>
      </w:pPr>
    </w:p>
    <w:p w:rsidR="00FA5793" w:rsidRPr="00FA5793" w:rsidRDefault="00FA5793" w:rsidP="00FA5793">
      <w:pPr>
        <w:jc w:val="both"/>
        <w:rPr>
          <w:rFonts w:asciiTheme="minorHAnsi" w:hAnsiTheme="minorHAnsi" w:cs="Arial"/>
          <w:i/>
          <w:szCs w:val="24"/>
          <w:lang w:eastAsia="el-GR"/>
        </w:rPr>
      </w:pPr>
      <w:r w:rsidRPr="00FA5793">
        <w:rPr>
          <w:rFonts w:asciiTheme="minorHAnsi" w:hAnsiTheme="minorHAnsi" w:cs="Arial"/>
          <w:i/>
          <w:szCs w:val="24"/>
        </w:rPr>
        <w:t xml:space="preserve">Αγαπητοί συνάδερφοι εκπαιδευτικοί </w:t>
      </w:r>
      <w:r w:rsidRPr="00FA5793">
        <w:rPr>
          <w:rFonts w:asciiTheme="minorHAnsi" w:hAnsiTheme="minorHAnsi" w:cs="Arial"/>
          <w:i/>
          <w:iCs/>
          <w:szCs w:val="24"/>
        </w:rPr>
        <w:t>καλή σχολική χρονιά</w:t>
      </w:r>
      <w:r w:rsidRPr="00FA5793">
        <w:rPr>
          <w:rFonts w:asciiTheme="minorHAnsi" w:hAnsiTheme="minorHAnsi" w:cs="Arial"/>
          <w:i/>
          <w:szCs w:val="24"/>
        </w:rPr>
        <w:t xml:space="preserve"> από το Κ.Π.Ε. Πεταλούδων Ρόδου!</w:t>
      </w:r>
    </w:p>
    <w:p w:rsidR="00FA5793" w:rsidRPr="00FA5793" w:rsidRDefault="00FA5793" w:rsidP="00FA5793">
      <w:pPr>
        <w:jc w:val="both"/>
        <w:rPr>
          <w:rFonts w:asciiTheme="minorHAnsi" w:hAnsiTheme="minorHAnsi" w:cs="Arial"/>
          <w:i/>
          <w:szCs w:val="24"/>
        </w:rPr>
      </w:pPr>
      <w:r w:rsidRPr="00FA5793">
        <w:rPr>
          <w:rFonts w:asciiTheme="minorHAnsi" w:hAnsiTheme="minorHAnsi" w:cs="Arial"/>
          <w:i/>
          <w:szCs w:val="24"/>
        </w:rPr>
        <w:t xml:space="preserve">Ξεκινάμε την φετινή σχολική χρονιά με μια πρωτοβουλία της </w:t>
      </w:r>
      <w:r w:rsidRPr="00FA5793">
        <w:rPr>
          <w:rFonts w:asciiTheme="minorHAnsi" w:hAnsiTheme="minorHAnsi" w:cs="Arial"/>
          <w:i/>
          <w:szCs w:val="24"/>
          <w:lang w:val="en-US"/>
        </w:rPr>
        <w:t>HELMEPA</w:t>
      </w:r>
      <w:r w:rsidRPr="00FA5793">
        <w:rPr>
          <w:rFonts w:asciiTheme="minorHAnsi" w:hAnsiTheme="minorHAnsi" w:cs="Arial"/>
          <w:i/>
          <w:szCs w:val="24"/>
        </w:rPr>
        <w:t xml:space="preserve"> (Ελληνική Ένωση Προστασίας Θαλάσσιου Περιβάλλοντος) όπου κάθε χρόνο με την ευκαιρία της</w:t>
      </w:r>
      <w:r w:rsidRPr="00FA5793">
        <w:rPr>
          <w:rStyle w:val="apple-converted-space"/>
          <w:rFonts w:asciiTheme="minorHAnsi" w:hAnsiTheme="minorHAnsi" w:cs="Arial"/>
          <w:i/>
          <w:szCs w:val="24"/>
        </w:rPr>
        <w:t> </w:t>
      </w:r>
      <w:r w:rsidRPr="00FA5793">
        <w:rPr>
          <w:rFonts w:asciiTheme="minorHAnsi" w:hAnsiTheme="minorHAnsi" w:cs="Arial"/>
          <w:b/>
          <w:bCs/>
          <w:i/>
          <w:szCs w:val="24"/>
        </w:rPr>
        <w:t xml:space="preserve">Παγκόσμιας Εκστρατείας Εθελοντικού Καθαρισμού Ακτών </w:t>
      </w:r>
      <w:r w:rsidRPr="00FA5793">
        <w:rPr>
          <w:rFonts w:asciiTheme="minorHAnsi" w:hAnsiTheme="minorHAnsi" w:cs="Arial"/>
          <w:i/>
          <w:szCs w:val="24"/>
        </w:rPr>
        <w:t xml:space="preserve">οργανώνουμε δράσεις καθαρισμού κοντινής σας παραλίας και καταγραφή των απορριμμάτων σε αυτή. </w:t>
      </w:r>
    </w:p>
    <w:p w:rsidR="00FA5793" w:rsidRPr="00FA5793" w:rsidRDefault="00FA5793" w:rsidP="00FA5793">
      <w:pPr>
        <w:jc w:val="both"/>
        <w:rPr>
          <w:rFonts w:asciiTheme="minorHAnsi" w:hAnsiTheme="minorHAnsi" w:cs="Arial"/>
          <w:i/>
          <w:szCs w:val="24"/>
        </w:rPr>
      </w:pPr>
      <w:r w:rsidRPr="00FA5793">
        <w:rPr>
          <w:rFonts w:asciiTheme="minorHAnsi" w:hAnsiTheme="minorHAnsi" w:cs="Arial"/>
          <w:i/>
          <w:szCs w:val="24"/>
        </w:rPr>
        <w:t>Το διάστημα</w:t>
      </w:r>
      <w:r w:rsidRPr="00FA5793">
        <w:rPr>
          <w:rStyle w:val="apple-converted-space"/>
          <w:rFonts w:asciiTheme="minorHAnsi" w:hAnsiTheme="minorHAnsi" w:cs="Arial"/>
          <w:i/>
          <w:szCs w:val="24"/>
        </w:rPr>
        <w:t> </w:t>
      </w:r>
      <w:r w:rsidRPr="00FA5793">
        <w:rPr>
          <w:rFonts w:asciiTheme="minorHAnsi" w:hAnsiTheme="minorHAnsi" w:cs="Arial"/>
          <w:b/>
          <w:bCs/>
          <w:i/>
          <w:szCs w:val="24"/>
        </w:rPr>
        <w:t>16 Σεπτεμβρίου - 16 Οκτωβρίου 2017</w:t>
      </w:r>
      <w:r w:rsidRPr="00FA5793">
        <w:rPr>
          <w:rFonts w:asciiTheme="minorHAnsi" w:hAnsiTheme="minorHAnsi" w:cs="Arial"/>
          <w:i/>
          <w:szCs w:val="24"/>
        </w:rPr>
        <w:t> ορίζεται ως "</w:t>
      </w:r>
      <w:r w:rsidRPr="00FA5793">
        <w:rPr>
          <w:rFonts w:asciiTheme="minorHAnsi" w:hAnsiTheme="minorHAnsi" w:cs="Arial"/>
          <w:b/>
          <w:bCs/>
          <w:i/>
          <w:szCs w:val="24"/>
        </w:rPr>
        <w:t>Μήνας Δράσης για το Θαλάσσιο Περιβάλλον"</w:t>
      </w:r>
      <w:r w:rsidRPr="00FA5793">
        <w:rPr>
          <w:rStyle w:val="apple-converted-space"/>
          <w:rFonts w:asciiTheme="minorHAnsi" w:hAnsiTheme="minorHAnsi" w:cs="Arial"/>
          <w:i/>
          <w:szCs w:val="24"/>
        </w:rPr>
        <w:t>.</w:t>
      </w:r>
    </w:p>
    <w:p w:rsidR="00FA5793" w:rsidRPr="00FA5793" w:rsidRDefault="00FA5793" w:rsidP="00FA5793">
      <w:pPr>
        <w:jc w:val="both"/>
        <w:rPr>
          <w:rFonts w:asciiTheme="minorHAnsi" w:hAnsiTheme="minorHAnsi" w:cs="Arial"/>
          <w:i/>
          <w:szCs w:val="24"/>
        </w:rPr>
      </w:pPr>
      <w:r w:rsidRPr="00FA5793">
        <w:rPr>
          <w:rFonts w:asciiTheme="minorHAnsi" w:hAnsiTheme="minorHAnsi" w:cs="Arial"/>
          <w:i/>
          <w:szCs w:val="24"/>
        </w:rPr>
        <w:t xml:space="preserve">Το </w:t>
      </w:r>
      <w:r w:rsidRPr="00FA5793">
        <w:rPr>
          <w:rFonts w:asciiTheme="minorHAnsi" w:hAnsiTheme="minorHAnsi" w:cs="Arial"/>
          <w:i/>
          <w:iCs/>
          <w:szCs w:val="24"/>
        </w:rPr>
        <w:t>Κέντρο Περιβαλλοντικής Εκπαίδευσης Πεταλούδων Ρόδου</w:t>
      </w:r>
      <w:r w:rsidRPr="00FA5793">
        <w:rPr>
          <w:rFonts w:asciiTheme="minorHAnsi" w:hAnsiTheme="minorHAnsi" w:cs="Arial"/>
          <w:i/>
          <w:szCs w:val="24"/>
        </w:rPr>
        <w:t xml:space="preserve"> με την βοήθεια ηλεκτρονικών μέσων και προγραμμάτων (</w:t>
      </w:r>
      <w:r w:rsidRPr="00FA5793">
        <w:rPr>
          <w:rFonts w:asciiTheme="minorHAnsi" w:hAnsiTheme="minorHAnsi" w:cs="Arial"/>
          <w:i/>
          <w:szCs w:val="24"/>
          <w:lang w:val="en-US"/>
        </w:rPr>
        <w:t>Tablet</w:t>
      </w:r>
      <w:r w:rsidRPr="00FA5793">
        <w:rPr>
          <w:rFonts w:asciiTheme="minorHAnsi" w:hAnsiTheme="minorHAnsi" w:cs="Arial"/>
          <w:i/>
          <w:szCs w:val="24"/>
        </w:rPr>
        <w:t xml:space="preserve"> - </w:t>
      </w:r>
      <w:proofErr w:type="spellStart"/>
      <w:r w:rsidRPr="00FA5793">
        <w:rPr>
          <w:rFonts w:asciiTheme="minorHAnsi" w:hAnsiTheme="minorHAnsi" w:cs="Arial"/>
          <w:i/>
          <w:szCs w:val="24"/>
        </w:rPr>
        <w:t>Marine</w:t>
      </w:r>
      <w:proofErr w:type="spellEnd"/>
      <w:r w:rsidRPr="00FA5793">
        <w:rPr>
          <w:rFonts w:asciiTheme="minorHAnsi" w:hAnsiTheme="minorHAnsi" w:cs="Arial"/>
          <w:i/>
          <w:szCs w:val="24"/>
        </w:rPr>
        <w:t xml:space="preserve"> </w:t>
      </w:r>
      <w:proofErr w:type="spellStart"/>
      <w:r w:rsidRPr="00FA5793">
        <w:rPr>
          <w:rFonts w:asciiTheme="minorHAnsi" w:hAnsiTheme="minorHAnsi" w:cs="Arial"/>
          <w:i/>
          <w:szCs w:val="24"/>
        </w:rPr>
        <w:t>LitterWatch</w:t>
      </w:r>
      <w:proofErr w:type="spellEnd"/>
      <w:r w:rsidRPr="00FA5793">
        <w:rPr>
          <w:rFonts w:asciiTheme="minorHAnsi" w:hAnsiTheme="minorHAnsi" w:cs="Arial"/>
          <w:i/>
          <w:szCs w:val="24"/>
        </w:rPr>
        <w:t>) θα καταγράφει σκουπίδια,  αποτσίγαρα, καλαμάκια, πλαστικά μπουκάλια, κ.α., μαζί με τους μαθητές και συνοδούς εκπαιδευτικούς και σε συνεργασία με το δήμο Ρόδου θα παρέχει τα υλικά πρώτης ανάγκης (γάντια μιας χρήσης και σακούλες απορριμμάτων).</w:t>
      </w:r>
    </w:p>
    <w:p w:rsidR="00FA5793" w:rsidRPr="00FA5793" w:rsidRDefault="00FA5793" w:rsidP="00FA5793">
      <w:pPr>
        <w:jc w:val="both"/>
        <w:rPr>
          <w:rFonts w:asciiTheme="minorHAnsi" w:hAnsiTheme="minorHAnsi" w:cs="Arial"/>
          <w:i/>
          <w:iCs/>
          <w:szCs w:val="24"/>
        </w:rPr>
      </w:pPr>
      <w:r w:rsidRPr="00FA5793">
        <w:rPr>
          <w:rFonts w:asciiTheme="minorHAnsi" w:hAnsiTheme="minorHAnsi" w:cs="Arial"/>
          <w:i/>
          <w:iCs/>
          <w:szCs w:val="24"/>
        </w:rPr>
        <w:t xml:space="preserve">*Προηγείται ενημέρωση από τα μέλη της Παιδαγωγικής Ομάδας του ΚΠΕ Πεταλούδων για την σημασία της δράσης και την περιβαλλοντική ευαισθητοποίηση μαθητών και συνοδών εκπαιδευτικών. Ακολουθούμε πιστά τις οδηγίες καθαρισμού ακτών και δίνουμε ιδιαίτερη προσοχή σε θέματα υγιεινής και ασφάλειας. </w:t>
      </w:r>
    </w:p>
    <w:p w:rsidR="00FA5793" w:rsidRPr="00FA5793" w:rsidRDefault="00FA5793" w:rsidP="00FA5793">
      <w:pPr>
        <w:rPr>
          <w:rFonts w:asciiTheme="minorHAnsi" w:hAnsiTheme="minorHAnsi" w:cs="Arial"/>
          <w:i/>
          <w:szCs w:val="24"/>
          <w:lang w:eastAsia="en-US"/>
        </w:rPr>
      </w:pPr>
      <w:r w:rsidRPr="00FA5793">
        <w:rPr>
          <w:rFonts w:asciiTheme="minorHAnsi" w:hAnsiTheme="minorHAnsi" w:cs="Arial"/>
          <w:i/>
          <w:szCs w:val="24"/>
          <w:lang w:eastAsia="en-US"/>
        </w:rPr>
        <w:t>Επισυνάπτονται:</w:t>
      </w:r>
    </w:p>
    <w:p w:rsidR="00FA5793" w:rsidRPr="00FA5793" w:rsidRDefault="00FA5793" w:rsidP="00FA5793">
      <w:pPr>
        <w:pStyle w:val="af2"/>
        <w:numPr>
          <w:ilvl w:val="0"/>
          <w:numId w:val="45"/>
        </w:numPr>
        <w:contextualSpacing w:val="0"/>
        <w:rPr>
          <w:rFonts w:asciiTheme="minorHAnsi" w:hAnsiTheme="minorHAnsi" w:cs="Arial"/>
          <w:i/>
          <w:iCs/>
          <w:sz w:val="24"/>
          <w:szCs w:val="24"/>
          <w:lang w:eastAsia="en-US"/>
        </w:rPr>
      </w:pPr>
      <w:r w:rsidRPr="00FA5793">
        <w:rPr>
          <w:rFonts w:asciiTheme="minorHAnsi" w:hAnsiTheme="minorHAnsi" w:cs="Arial"/>
          <w:i/>
          <w:iCs/>
          <w:sz w:val="24"/>
          <w:szCs w:val="24"/>
          <w:lang w:eastAsia="en-US"/>
        </w:rPr>
        <w:t xml:space="preserve">Αφίσα – </w:t>
      </w:r>
      <w:proofErr w:type="spellStart"/>
      <w:r w:rsidRPr="00FA5793">
        <w:rPr>
          <w:rFonts w:asciiTheme="minorHAnsi" w:hAnsiTheme="minorHAnsi" w:cs="Arial"/>
          <w:i/>
          <w:iCs/>
          <w:sz w:val="24"/>
          <w:szCs w:val="24"/>
          <w:lang w:eastAsia="en-US"/>
        </w:rPr>
        <w:t>πόστερ</w:t>
      </w:r>
      <w:proofErr w:type="spellEnd"/>
      <w:r w:rsidRPr="00FA5793">
        <w:rPr>
          <w:rFonts w:asciiTheme="minorHAnsi" w:hAnsiTheme="minorHAnsi" w:cs="Arial"/>
          <w:i/>
          <w:iCs/>
          <w:sz w:val="24"/>
          <w:szCs w:val="24"/>
          <w:lang w:eastAsia="en-US"/>
        </w:rPr>
        <w:t xml:space="preserve"> της δράσης</w:t>
      </w:r>
    </w:p>
    <w:p w:rsidR="00FA5793" w:rsidRPr="00FA5793" w:rsidRDefault="00FA5793" w:rsidP="00FA5793">
      <w:pPr>
        <w:pStyle w:val="af2"/>
        <w:numPr>
          <w:ilvl w:val="0"/>
          <w:numId w:val="45"/>
        </w:numPr>
        <w:contextualSpacing w:val="0"/>
        <w:rPr>
          <w:rFonts w:asciiTheme="minorHAnsi" w:hAnsiTheme="minorHAnsi" w:cs="Arial"/>
          <w:i/>
          <w:iCs/>
          <w:sz w:val="24"/>
          <w:szCs w:val="24"/>
          <w:lang w:eastAsia="en-US"/>
        </w:rPr>
      </w:pPr>
      <w:r w:rsidRPr="00FA5793">
        <w:rPr>
          <w:rFonts w:asciiTheme="minorHAnsi" w:hAnsiTheme="minorHAnsi" w:cs="Arial"/>
          <w:i/>
          <w:iCs/>
          <w:sz w:val="24"/>
          <w:szCs w:val="24"/>
          <w:shd w:val="clear" w:color="auto" w:fill="FFFFFF"/>
        </w:rPr>
        <w:t>Κατάλογος φορέων</w:t>
      </w:r>
    </w:p>
    <w:p w:rsidR="00FA5793" w:rsidRPr="00FA5793" w:rsidRDefault="00FA5793" w:rsidP="00FA5793">
      <w:pPr>
        <w:pStyle w:val="af2"/>
        <w:numPr>
          <w:ilvl w:val="0"/>
          <w:numId w:val="45"/>
        </w:numPr>
        <w:contextualSpacing w:val="0"/>
        <w:rPr>
          <w:rFonts w:asciiTheme="minorHAnsi" w:hAnsiTheme="minorHAnsi" w:cs="Arial"/>
          <w:i/>
          <w:iCs/>
          <w:sz w:val="24"/>
          <w:szCs w:val="24"/>
          <w:lang w:eastAsia="en-US"/>
        </w:rPr>
      </w:pPr>
      <w:r w:rsidRPr="00FA5793">
        <w:rPr>
          <w:rFonts w:asciiTheme="minorHAnsi" w:hAnsiTheme="minorHAnsi" w:cs="Arial"/>
          <w:i/>
          <w:iCs/>
          <w:sz w:val="24"/>
          <w:szCs w:val="24"/>
          <w:lang w:eastAsia="en-US"/>
        </w:rPr>
        <w:t>Οδηγός καθαρισμού</w:t>
      </w:r>
    </w:p>
    <w:p w:rsidR="00AC641D" w:rsidRDefault="00D02AFD" w:rsidP="00910582">
      <w:pPr>
        <w:jc w:val="both"/>
        <w:rPr>
          <w:rFonts w:asciiTheme="minorHAnsi" w:hAnsiTheme="minorHAnsi"/>
          <w:sz w:val="28"/>
          <w:szCs w:val="28"/>
          <w:shd w:val="clear" w:color="auto" w:fill="FFFFFF"/>
        </w:rPr>
      </w:pPr>
      <w:r>
        <w:rPr>
          <w:rFonts w:asciiTheme="minorHAnsi" w:hAnsiTheme="minorHAnsi"/>
          <w:sz w:val="28"/>
          <w:szCs w:val="28"/>
          <w:shd w:val="clear" w:color="auto" w:fill="FFFFFF"/>
        </w:rPr>
        <w:lastRenderedPageBreak/>
        <w:t xml:space="preserve">Ξεκινήσαμε </w:t>
      </w:r>
      <w:r w:rsidR="00AC641D">
        <w:rPr>
          <w:rFonts w:asciiTheme="minorHAnsi" w:hAnsiTheme="minorHAnsi"/>
          <w:sz w:val="28"/>
          <w:szCs w:val="28"/>
          <w:shd w:val="clear" w:color="auto" w:fill="FFFFFF"/>
        </w:rPr>
        <w:t>με το Λύκειο Αφάντου που ανταποκρίθηκε άμεσα στο κάλεσμα όπως και την περσυνή χρονιά και μετά από μια ενημέρωση προς εκπαιδευτικούς και μαθητές για την αξία της δράσης μας κατευθυνθήκαμε στην παραλία Αφάντου. Μιλήσαμε και επισημάναμε τους κανόνες ασφάλειας της δράσης και ξεκινήσαμε σε ομάδες για την συλλογή και καταγραφή των απορριμμάτων σε δυο κατηγορίες υλικών, ανακυκλώσιμα και μη ανακυκλώσιμα. Περπατήσαμε στην παραλία σε μήκος 2500μέτρα και μαζέψαμε (ενδεικτικά):</w:t>
      </w:r>
    </w:p>
    <w:p w:rsidR="00AC641D" w:rsidRPr="009A7EBE" w:rsidRDefault="00AC641D" w:rsidP="009A7EBE">
      <w:pPr>
        <w:pStyle w:val="af2"/>
        <w:numPr>
          <w:ilvl w:val="0"/>
          <w:numId w:val="46"/>
        </w:numPr>
        <w:jc w:val="both"/>
        <w:rPr>
          <w:rFonts w:asciiTheme="minorHAnsi" w:hAnsiTheme="minorHAnsi"/>
          <w:sz w:val="28"/>
          <w:szCs w:val="28"/>
          <w:shd w:val="clear" w:color="auto" w:fill="FFFFFF"/>
        </w:rPr>
      </w:pPr>
      <w:r w:rsidRPr="009A7EBE">
        <w:rPr>
          <w:rFonts w:asciiTheme="minorHAnsi" w:hAnsiTheme="minorHAnsi"/>
          <w:sz w:val="28"/>
          <w:szCs w:val="28"/>
          <w:shd w:val="clear" w:color="auto" w:fill="FFFFFF"/>
        </w:rPr>
        <w:t>2123 αποτσίγαρα</w:t>
      </w:r>
    </w:p>
    <w:p w:rsidR="00AC641D" w:rsidRPr="009A7EBE" w:rsidRDefault="00AC641D" w:rsidP="009A7EBE">
      <w:pPr>
        <w:pStyle w:val="af2"/>
        <w:numPr>
          <w:ilvl w:val="0"/>
          <w:numId w:val="46"/>
        </w:numPr>
        <w:jc w:val="both"/>
        <w:rPr>
          <w:rFonts w:asciiTheme="minorHAnsi" w:hAnsiTheme="minorHAnsi"/>
          <w:sz w:val="28"/>
          <w:szCs w:val="28"/>
          <w:shd w:val="clear" w:color="auto" w:fill="FFFFFF"/>
        </w:rPr>
      </w:pPr>
      <w:r w:rsidRPr="009A7EBE">
        <w:rPr>
          <w:rFonts w:asciiTheme="minorHAnsi" w:hAnsiTheme="minorHAnsi"/>
          <w:sz w:val="28"/>
          <w:szCs w:val="28"/>
          <w:shd w:val="clear" w:color="auto" w:fill="FFFFFF"/>
        </w:rPr>
        <w:t>536 κομμάτια πλαστικό</w:t>
      </w:r>
    </w:p>
    <w:p w:rsidR="00AC641D" w:rsidRPr="009A7EBE" w:rsidRDefault="00AC641D" w:rsidP="009A7EBE">
      <w:pPr>
        <w:pStyle w:val="af2"/>
        <w:numPr>
          <w:ilvl w:val="0"/>
          <w:numId w:val="46"/>
        </w:numPr>
        <w:jc w:val="both"/>
        <w:rPr>
          <w:rFonts w:asciiTheme="minorHAnsi" w:hAnsiTheme="minorHAnsi"/>
          <w:sz w:val="28"/>
          <w:szCs w:val="28"/>
          <w:shd w:val="clear" w:color="auto" w:fill="FFFFFF"/>
        </w:rPr>
      </w:pPr>
      <w:r w:rsidRPr="009A7EBE">
        <w:rPr>
          <w:rFonts w:asciiTheme="minorHAnsi" w:hAnsiTheme="minorHAnsi"/>
          <w:sz w:val="28"/>
          <w:szCs w:val="28"/>
          <w:shd w:val="clear" w:color="auto" w:fill="FFFFFF"/>
        </w:rPr>
        <w:t>37 ελαστικά οχημάτων</w:t>
      </w:r>
    </w:p>
    <w:p w:rsidR="00AC641D" w:rsidRPr="009A7EBE" w:rsidRDefault="00AC641D" w:rsidP="009A7EBE">
      <w:pPr>
        <w:pStyle w:val="af2"/>
        <w:numPr>
          <w:ilvl w:val="0"/>
          <w:numId w:val="46"/>
        </w:numPr>
        <w:jc w:val="both"/>
        <w:rPr>
          <w:rFonts w:asciiTheme="minorHAnsi" w:hAnsiTheme="minorHAnsi"/>
          <w:sz w:val="28"/>
          <w:szCs w:val="28"/>
          <w:shd w:val="clear" w:color="auto" w:fill="FFFFFF"/>
        </w:rPr>
      </w:pPr>
      <w:r w:rsidRPr="009A7EBE">
        <w:rPr>
          <w:rFonts w:asciiTheme="minorHAnsi" w:hAnsiTheme="minorHAnsi"/>
          <w:sz w:val="28"/>
          <w:szCs w:val="28"/>
          <w:shd w:val="clear" w:color="auto" w:fill="FFFFFF"/>
        </w:rPr>
        <w:t xml:space="preserve">170 πλαστικές σακούλες </w:t>
      </w:r>
    </w:p>
    <w:p w:rsidR="00AC641D" w:rsidRPr="009A7EBE" w:rsidRDefault="00AC641D" w:rsidP="009A7EBE">
      <w:pPr>
        <w:pStyle w:val="af2"/>
        <w:numPr>
          <w:ilvl w:val="0"/>
          <w:numId w:val="46"/>
        </w:numPr>
        <w:jc w:val="both"/>
        <w:rPr>
          <w:rFonts w:asciiTheme="minorHAnsi" w:hAnsiTheme="minorHAnsi"/>
          <w:sz w:val="28"/>
          <w:szCs w:val="28"/>
          <w:shd w:val="clear" w:color="auto" w:fill="FFFFFF"/>
        </w:rPr>
      </w:pPr>
      <w:r w:rsidRPr="009A7EBE">
        <w:rPr>
          <w:rFonts w:asciiTheme="minorHAnsi" w:hAnsiTheme="minorHAnsi"/>
          <w:sz w:val="28"/>
          <w:szCs w:val="28"/>
          <w:shd w:val="clear" w:color="auto" w:fill="FFFFFF"/>
        </w:rPr>
        <w:t xml:space="preserve">105 κουτιά αλουμινίου </w:t>
      </w:r>
    </w:p>
    <w:p w:rsidR="00FA5793" w:rsidRDefault="003B3E3D" w:rsidP="00910582">
      <w:pPr>
        <w:jc w:val="both"/>
        <w:rPr>
          <w:rFonts w:asciiTheme="minorHAnsi" w:hAnsiTheme="minorHAnsi"/>
          <w:sz w:val="28"/>
          <w:szCs w:val="28"/>
          <w:shd w:val="clear" w:color="auto" w:fill="FFFFFF"/>
        </w:rPr>
      </w:pPr>
      <w:r>
        <w:rPr>
          <w:rFonts w:asciiTheme="minorHAnsi" w:hAnsiTheme="minorHAnsi"/>
          <w:sz w:val="28"/>
          <w:szCs w:val="28"/>
          <w:shd w:val="clear" w:color="auto" w:fill="FFFFFF"/>
        </w:rPr>
        <w:t>Η παιδαγωγική ομάδα του Κ.Π.Ε. Πεταλούδων μ</w:t>
      </w:r>
      <w:r w:rsidR="00AC641D">
        <w:rPr>
          <w:rFonts w:asciiTheme="minorHAnsi" w:hAnsiTheme="minorHAnsi"/>
          <w:sz w:val="28"/>
          <w:szCs w:val="28"/>
          <w:shd w:val="clear" w:color="auto" w:fill="FFFFFF"/>
        </w:rPr>
        <w:t xml:space="preserve">ετά από τα παραπάνω που είναι μόνο ένα μικρό δείγμα των απορριμμάτων που συναντούμε σε παραλίες όπως αυτή στα Αφάντου </w:t>
      </w:r>
      <w:r>
        <w:rPr>
          <w:rFonts w:asciiTheme="minorHAnsi" w:hAnsiTheme="minorHAnsi"/>
          <w:sz w:val="28"/>
          <w:szCs w:val="28"/>
          <w:shd w:val="clear" w:color="auto" w:fill="FFFFFF"/>
        </w:rPr>
        <w:t>πιστεύει ότι είναι πολύ</w:t>
      </w:r>
      <w:bookmarkStart w:id="0" w:name="_GoBack"/>
      <w:bookmarkEnd w:id="0"/>
      <w:r w:rsidR="00AC641D">
        <w:rPr>
          <w:rFonts w:asciiTheme="minorHAnsi" w:hAnsiTheme="minorHAnsi"/>
          <w:sz w:val="28"/>
          <w:szCs w:val="28"/>
          <w:shd w:val="clear" w:color="auto" w:fill="FFFFFF"/>
        </w:rPr>
        <w:t xml:space="preserve"> επίκαιρο το μήνυμα της  </w:t>
      </w:r>
      <w:r w:rsidR="00AC641D" w:rsidRPr="00AC641D">
        <w:rPr>
          <w:rFonts w:asciiTheme="minorHAnsi" w:hAnsiTheme="minorHAnsi"/>
          <w:sz w:val="28"/>
          <w:szCs w:val="28"/>
          <w:shd w:val="clear" w:color="auto" w:fill="FFFFFF"/>
        </w:rPr>
        <w:t>HELMEPA (Ελληνική Ένωση Προστασίας Θαλάσσιου Περιβάλλοντος)</w:t>
      </w:r>
      <w:r w:rsidR="00AC641D">
        <w:rPr>
          <w:rFonts w:asciiTheme="minorHAnsi" w:hAnsiTheme="minorHAnsi"/>
          <w:sz w:val="28"/>
          <w:szCs w:val="28"/>
          <w:shd w:val="clear" w:color="auto" w:fill="FFFFFF"/>
        </w:rPr>
        <w:t>:</w:t>
      </w:r>
    </w:p>
    <w:p w:rsidR="009A7EBE" w:rsidRPr="009A7EBE" w:rsidRDefault="009A7EBE" w:rsidP="009A7EBE">
      <w:pPr>
        <w:jc w:val="both"/>
        <w:rPr>
          <w:rFonts w:asciiTheme="minorHAnsi" w:hAnsiTheme="minorHAnsi"/>
          <w:i/>
          <w:sz w:val="28"/>
          <w:szCs w:val="28"/>
          <w:shd w:val="clear" w:color="auto" w:fill="FFFFFF"/>
        </w:rPr>
      </w:pPr>
      <w:r w:rsidRPr="009A7EBE">
        <w:rPr>
          <w:rFonts w:asciiTheme="minorHAnsi" w:hAnsiTheme="minorHAnsi"/>
          <w:i/>
          <w:sz w:val="28"/>
          <w:szCs w:val="28"/>
          <w:shd w:val="clear" w:color="auto" w:fill="FFFFFF"/>
        </w:rPr>
        <w:t xml:space="preserve">Τα απορρίμματα σε θάλασσες και ακτές αποτελούν ένα από τα σοβαρότερα περιβαλλοντικά προβλήματα της εποχής μας. Απειλούν την υγεία των ανθρώπων, υποβαθμίζουν τη θαλάσσια ζωή και επιβαρύνουν την οικονομία των παράκτιων κοινωνιών. Συμμετέχοντας σε καθαρισμούς ακτών βοηθάς στη λύση του προβλήματος, βελτιώνοντας την επιστημονική μας γνώση για τις ποσότητες, τους τύπους και τις πηγές προέλευσης των απορριμμάτων, ώστε να υιοθετήσουμε τις κατάλληλες πρακτικές. </w:t>
      </w:r>
    </w:p>
    <w:p w:rsidR="00AC641D" w:rsidRPr="009A7EBE" w:rsidRDefault="003B3E3D" w:rsidP="00910582">
      <w:pPr>
        <w:jc w:val="both"/>
        <w:rPr>
          <w:rFonts w:asciiTheme="minorHAnsi" w:hAnsiTheme="minorHAnsi"/>
          <w:sz w:val="28"/>
          <w:szCs w:val="28"/>
          <w:shd w:val="clear" w:color="auto" w:fill="FFFFFF"/>
        </w:rPr>
      </w:pPr>
      <w:r>
        <w:rPr>
          <w:rFonts w:asciiTheme="minorHAnsi" w:hAnsiTheme="minorHAnsi"/>
          <w:sz w:val="28"/>
          <w:szCs w:val="28"/>
          <w:shd w:val="clear" w:color="auto" w:fill="FFFFFF"/>
        </w:rPr>
        <w:t>Συγχαρητήρια σε μαθητές, εκπαιδευτικούς και στο δήμο Ρόδου που κάθε χρονιά ε</w:t>
      </w:r>
      <w:r w:rsidRPr="003B3E3D">
        <w:rPr>
          <w:rFonts w:asciiTheme="minorHAnsi" w:hAnsiTheme="minorHAnsi"/>
          <w:sz w:val="28"/>
          <w:szCs w:val="28"/>
          <w:shd w:val="clear" w:color="auto" w:fill="FFFFFF"/>
        </w:rPr>
        <w:t>κφρά</w:t>
      </w:r>
      <w:r>
        <w:rPr>
          <w:rFonts w:asciiTheme="minorHAnsi" w:hAnsiTheme="minorHAnsi"/>
          <w:sz w:val="28"/>
          <w:szCs w:val="28"/>
          <w:shd w:val="clear" w:color="auto" w:fill="FFFFFF"/>
        </w:rPr>
        <w:t xml:space="preserve">ζουν </w:t>
      </w:r>
      <w:r w:rsidRPr="003B3E3D">
        <w:rPr>
          <w:rFonts w:asciiTheme="minorHAnsi" w:hAnsiTheme="minorHAnsi"/>
          <w:sz w:val="28"/>
          <w:szCs w:val="28"/>
          <w:shd w:val="clear" w:color="auto" w:fill="FFFFFF"/>
        </w:rPr>
        <w:t>την ευαισθησία του</w:t>
      </w:r>
      <w:r>
        <w:rPr>
          <w:rFonts w:asciiTheme="minorHAnsi" w:hAnsiTheme="minorHAnsi"/>
          <w:sz w:val="28"/>
          <w:szCs w:val="28"/>
          <w:shd w:val="clear" w:color="auto" w:fill="FFFFFF"/>
        </w:rPr>
        <w:t>ς</w:t>
      </w:r>
      <w:r w:rsidRPr="003B3E3D">
        <w:rPr>
          <w:rFonts w:asciiTheme="minorHAnsi" w:hAnsiTheme="minorHAnsi"/>
          <w:sz w:val="28"/>
          <w:szCs w:val="28"/>
          <w:shd w:val="clear" w:color="auto" w:fill="FFFFFF"/>
        </w:rPr>
        <w:t xml:space="preserve"> για το θαλάσσιο κ</w:t>
      </w:r>
      <w:r>
        <w:rPr>
          <w:rFonts w:asciiTheme="minorHAnsi" w:hAnsiTheme="minorHAnsi"/>
          <w:sz w:val="28"/>
          <w:szCs w:val="28"/>
          <w:shd w:val="clear" w:color="auto" w:fill="FFFFFF"/>
        </w:rPr>
        <w:t>αι παράκτιο περιβάλλον</w:t>
      </w:r>
      <w:r w:rsidRPr="003B3E3D">
        <w:rPr>
          <w:rFonts w:asciiTheme="minorHAnsi" w:hAnsiTheme="minorHAnsi"/>
          <w:sz w:val="28"/>
          <w:szCs w:val="28"/>
          <w:shd w:val="clear" w:color="auto" w:fill="FFFFFF"/>
        </w:rPr>
        <w:t xml:space="preserve"> </w:t>
      </w:r>
      <w:r>
        <w:rPr>
          <w:rFonts w:asciiTheme="minorHAnsi" w:hAnsiTheme="minorHAnsi"/>
          <w:sz w:val="28"/>
          <w:szCs w:val="28"/>
          <w:shd w:val="clear" w:color="auto" w:fill="FFFFFF"/>
        </w:rPr>
        <w:t>μας μέσα από δράσεις όπως αυτές του Κ.Π.Ε. Πεταλούδων Ρόδου</w:t>
      </w:r>
      <w:r w:rsidRPr="003B3E3D">
        <w:rPr>
          <w:rFonts w:asciiTheme="minorHAnsi" w:hAnsiTheme="minorHAnsi"/>
          <w:sz w:val="28"/>
          <w:szCs w:val="28"/>
          <w:shd w:val="clear" w:color="auto" w:fill="FFFFFF"/>
        </w:rPr>
        <w:t>.</w:t>
      </w:r>
    </w:p>
    <w:p w:rsidR="0000348E" w:rsidRDefault="0000348E">
      <w:pPr>
        <w:rPr>
          <w:b/>
        </w:rPr>
      </w:pPr>
    </w:p>
    <w:p w:rsidR="0000348E" w:rsidRPr="00704579" w:rsidRDefault="00704579" w:rsidP="00A22975">
      <w:pPr>
        <w:ind w:left="4248"/>
        <w:rPr>
          <w:rFonts w:asciiTheme="minorHAnsi" w:hAnsiTheme="minorHAnsi"/>
          <w:sz w:val="28"/>
          <w:szCs w:val="28"/>
        </w:rPr>
      </w:pPr>
      <w:r>
        <w:rPr>
          <w:rFonts w:asciiTheme="minorHAnsi" w:hAnsiTheme="minorHAnsi"/>
          <w:noProof/>
          <w:lang w:eastAsia="el-GR"/>
        </w:rPr>
        <w:drawing>
          <wp:anchor distT="0" distB="0" distL="114300" distR="114300" simplePos="0" relativeHeight="251661312" behindDoc="1" locked="0" layoutInCell="1" allowOverlap="1">
            <wp:simplePos x="0" y="0"/>
            <wp:positionH relativeFrom="column">
              <wp:posOffset>3747135</wp:posOffset>
            </wp:positionH>
            <wp:positionV relativeFrom="paragraph">
              <wp:posOffset>6350</wp:posOffset>
            </wp:positionV>
            <wp:extent cx="1428750" cy="142875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r w:rsidR="00A10E2F" w:rsidRPr="00704579">
        <w:rPr>
          <w:rFonts w:asciiTheme="minorHAnsi" w:hAnsiTheme="minorHAnsi"/>
          <w:sz w:val="28"/>
          <w:szCs w:val="28"/>
        </w:rPr>
        <w:t>Ο Υπεύθυνος</w:t>
      </w:r>
      <w:r w:rsidR="0000348E" w:rsidRPr="00704579">
        <w:rPr>
          <w:rFonts w:asciiTheme="minorHAnsi" w:hAnsiTheme="minorHAnsi"/>
          <w:sz w:val="28"/>
          <w:szCs w:val="28"/>
        </w:rPr>
        <w:t xml:space="preserve"> του ΚΠΕ</w:t>
      </w:r>
      <w:r w:rsidR="00265BAF" w:rsidRPr="00704579">
        <w:rPr>
          <w:rFonts w:asciiTheme="minorHAnsi" w:hAnsiTheme="minorHAnsi"/>
          <w:sz w:val="28"/>
          <w:szCs w:val="28"/>
        </w:rPr>
        <w:t xml:space="preserve"> Πεταλούδων Ρόδου</w:t>
      </w:r>
    </w:p>
    <w:p w:rsidR="0000348E" w:rsidRPr="00704579" w:rsidRDefault="0000348E">
      <w:pPr>
        <w:rPr>
          <w:rFonts w:asciiTheme="minorHAnsi" w:hAnsiTheme="minorHAnsi"/>
          <w:sz w:val="28"/>
          <w:szCs w:val="28"/>
        </w:rPr>
      </w:pPr>
    </w:p>
    <w:p w:rsidR="00534DDA" w:rsidRPr="00704579" w:rsidRDefault="00534DDA">
      <w:pPr>
        <w:rPr>
          <w:rFonts w:asciiTheme="minorHAnsi" w:hAnsiTheme="minorHAnsi"/>
          <w:sz w:val="28"/>
          <w:szCs w:val="28"/>
        </w:rPr>
      </w:pPr>
    </w:p>
    <w:p w:rsidR="00534DDA" w:rsidRPr="00704579" w:rsidRDefault="00534DDA" w:rsidP="00534DDA">
      <w:pPr>
        <w:ind w:left="5664" w:firstLine="708"/>
        <w:rPr>
          <w:rFonts w:asciiTheme="minorHAnsi" w:hAnsiTheme="minorHAnsi"/>
          <w:sz w:val="28"/>
          <w:szCs w:val="28"/>
        </w:rPr>
      </w:pPr>
    </w:p>
    <w:p w:rsidR="00C2280F" w:rsidRPr="00704579" w:rsidRDefault="00C2280F" w:rsidP="00534DDA">
      <w:pPr>
        <w:ind w:left="5664" w:firstLine="708"/>
        <w:rPr>
          <w:rFonts w:asciiTheme="minorHAnsi" w:hAnsiTheme="minorHAnsi"/>
          <w:sz w:val="28"/>
          <w:szCs w:val="28"/>
        </w:rPr>
      </w:pPr>
    </w:p>
    <w:p w:rsidR="00C2280F" w:rsidRPr="00704579" w:rsidRDefault="00C2280F" w:rsidP="00534DDA">
      <w:pPr>
        <w:ind w:left="5664" w:firstLine="708"/>
        <w:rPr>
          <w:rFonts w:asciiTheme="minorHAnsi" w:hAnsiTheme="minorHAnsi"/>
          <w:sz w:val="28"/>
          <w:szCs w:val="28"/>
        </w:rPr>
      </w:pPr>
    </w:p>
    <w:p w:rsidR="00AD3EF2" w:rsidRPr="00704579" w:rsidRDefault="00A10E2F" w:rsidP="00A22975">
      <w:pPr>
        <w:ind w:left="4956" w:firstLine="708"/>
        <w:rPr>
          <w:rFonts w:asciiTheme="minorHAnsi" w:hAnsiTheme="minorHAnsi"/>
          <w:sz w:val="28"/>
          <w:szCs w:val="28"/>
        </w:rPr>
      </w:pPr>
      <w:r w:rsidRPr="00704579">
        <w:rPr>
          <w:rFonts w:asciiTheme="minorHAnsi" w:hAnsiTheme="minorHAnsi"/>
          <w:sz w:val="28"/>
          <w:szCs w:val="28"/>
        </w:rPr>
        <w:t xml:space="preserve">Χαράλαμπος </w:t>
      </w:r>
      <w:proofErr w:type="spellStart"/>
      <w:r w:rsidRPr="00704579">
        <w:rPr>
          <w:rFonts w:asciiTheme="minorHAnsi" w:hAnsiTheme="minorHAnsi"/>
          <w:sz w:val="28"/>
          <w:szCs w:val="28"/>
        </w:rPr>
        <w:t>Συργιάννης</w:t>
      </w:r>
      <w:proofErr w:type="spellEnd"/>
    </w:p>
    <w:p w:rsidR="0000348E" w:rsidRDefault="0000348E" w:rsidP="00AD3EF2">
      <w:pPr>
        <w:suppressAutoHyphens w:val="0"/>
        <w:jc w:val="center"/>
        <w:rPr>
          <w:szCs w:val="24"/>
        </w:rPr>
      </w:pPr>
    </w:p>
    <w:sectPr w:rsidR="0000348E" w:rsidSect="00AD3EF2">
      <w:headerReference w:type="default" r:id="rId10"/>
      <w:footerReference w:type="default" r:id="rId11"/>
      <w:headerReference w:type="first" r:id="rId12"/>
      <w:footerReference w:type="first" r:id="rId13"/>
      <w:pgSz w:w="11906" w:h="16838"/>
      <w:pgMar w:top="567" w:right="1274" w:bottom="1560" w:left="1134" w:header="425" w:footer="19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6F" w:rsidRDefault="0050526F">
      <w:r>
        <w:separator/>
      </w:r>
    </w:p>
  </w:endnote>
  <w:endnote w:type="continuationSeparator" w:id="0">
    <w:p w:rsidR="0050526F" w:rsidRDefault="00505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6" w:rsidRDefault="00AD3EF2" w:rsidP="00AD3EF2">
    <w:pPr>
      <w:pStyle w:val="a9"/>
      <w:jc w:val="center"/>
    </w:pPr>
    <w:r>
      <w:rPr>
        <w:noProof/>
        <w:szCs w:val="24"/>
        <w:lang w:eastAsia="el-GR"/>
      </w:rPr>
      <w:drawing>
        <wp:inline distT="0" distB="0" distL="0" distR="0">
          <wp:extent cx="4429125" cy="665908"/>
          <wp:effectExtent l="0" t="0" r="0" b="127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ΛΟΓΟΤΥΠΟ ΜΕ 60 ΧΡΟΝΙΑ.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1284" cy="673750"/>
                  </a:xfrm>
                  <a:prstGeom prst="rect">
                    <a:avLst/>
                  </a:prstGeom>
                </pic:spPr>
              </pic:pic>
            </a:graphicData>
          </a:graphic>
        </wp:inline>
      </w:drawing>
    </w:r>
  </w:p>
  <w:p w:rsidR="00C31B76" w:rsidRDefault="00C31B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564"/>
      <w:gridCol w:w="1419"/>
      <w:gridCol w:w="4365"/>
    </w:tblGrid>
    <w:tr w:rsidR="00C31B76">
      <w:trPr>
        <w:trHeight w:val="231"/>
      </w:trPr>
      <w:tc>
        <w:tcPr>
          <w:tcW w:w="10348" w:type="dxa"/>
          <w:gridSpan w:val="3"/>
          <w:shd w:val="clear" w:color="auto" w:fill="auto"/>
          <w:vAlign w:val="center"/>
        </w:tcPr>
        <w:p w:rsidR="00C31B76" w:rsidRDefault="00C31B76" w:rsidP="006822EC">
          <w:pPr>
            <w:pStyle w:val="a8"/>
          </w:pPr>
        </w:p>
      </w:tc>
    </w:tr>
    <w:tr w:rsidR="00C31B76">
      <w:trPr>
        <w:trHeight w:val="238"/>
      </w:trPr>
      <w:tc>
        <w:tcPr>
          <w:tcW w:w="4564" w:type="dxa"/>
          <w:shd w:val="clear" w:color="auto" w:fill="auto"/>
          <w:vAlign w:val="center"/>
        </w:tcPr>
        <w:p w:rsidR="00C31B76" w:rsidRDefault="00C31B76">
          <w:pPr>
            <w:pStyle w:val="a8"/>
            <w:snapToGrid w:val="0"/>
          </w:pPr>
        </w:p>
      </w:tc>
      <w:tc>
        <w:tcPr>
          <w:tcW w:w="1419" w:type="dxa"/>
          <w:shd w:val="clear" w:color="auto" w:fill="auto"/>
          <w:vAlign w:val="center"/>
        </w:tcPr>
        <w:p w:rsidR="00C31B76" w:rsidRDefault="00C31B76">
          <w:pPr>
            <w:pStyle w:val="a8"/>
            <w:snapToGrid w:val="0"/>
          </w:pPr>
        </w:p>
      </w:tc>
      <w:tc>
        <w:tcPr>
          <w:tcW w:w="4365" w:type="dxa"/>
          <w:shd w:val="clear" w:color="auto" w:fill="auto"/>
          <w:vAlign w:val="center"/>
        </w:tcPr>
        <w:p w:rsidR="00C31B76" w:rsidRDefault="00C31B76">
          <w:pPr>
            <w:pStyle w:val="a8"/>
            <w:snapToGrid w:val="0"/>
            <w:jc w:val="center"/>
          </w:pPr>
        </w:p>
      </w:tc>
    </w:tr>
  </w:tbl>
  <w:p w:rsidR="00C31B76" w:rsidRPr="006822EC" w:rsidRDefault="00C31B76" w:rsidP="006822EC">
    <w:pPr>
      <w:pStyle w:val="a9"/>
      <w:pBdr>
        <w:top w:val="none" w:sz="0" w:space="0" w:color="000000"/>
        <w:left w:val="none" w:sz="0" w:space="0" w:color="000000"/>
        <w:bottom w:val="single" w:sz="18" w:space="1" w:color="000000"/>
        <w:right w:val="none" w:sz="0" w:space="0" w:color="000000"/>
      </w:pBdr>
      <w:tabs>
        <w:tab w:val="clear" w:pos="4536"/>
        <w:tab w:val="clear" w:pos="9072"/>
      </w:tabs>
      <w:ind w:left="-1418" w:right="-1418"/>
      <w:rPr>
        <w:rFonts w:ascii="Arial" w:hAnsi="Arial" w:cs="Arial"/>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6F" w:rsidRDefault="0050526F">
      <w:r>
        <w:separator/>
      </w:r>
    </w:p>
  </w:footnote>
  <w:footnote w:type="continuationSeparator" w:id="0">
    <w:p w:rsidR="0050526F" w:rsidRDefault="00505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6" w:rsidRDefault="00C31B76">
    <w:pPr>
      <w:pStyle w:val="a8"/>
      <w:tabs>
        <w:tab w:val="clear" w:pos="4536"/>
        <w:tab w:val="clear" w:pos="9072"/>
      </w:tabs>
      <w:jc w:val="center"/>
      <w:rPr>
        <w:spacing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B76" w:rsidRDefault="00C31B76">
    <w:pPr>
      <w:pStyle w:val="a8"/>
      <w:tabs>
        <w:tab w:val="clear" w:pos="4536"/>
        <w:tab w:val="clear" w:pos="9072"/>
      </w:tabs>
      <w:spacing w:before="320"/>
      <w:jc w:val="center"/>
      <w:rPr>
        <w:rFonts w:ascii="Arial" w:hAnsi="Arial" w:cs="Arial"/>
        <w:b/>
        <w:spacing w:val="24"/>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1440"/>
        </w:tabs>
        <w:ind w:left="1440" w:hanging="360"/>
      </w:pPr>
      <w:rPr>
        <w:rFonts w:hint="default"/>
      </w:rPr>
    </w:lvl>
  </w:abstractNum>
  <w:abstractNum w:abstractNumId="2">
    <w:nsid w:val="00FA15D7"/>
    <w:multiLevelType w:val="hybridMultilevel"/>
    <w:tmpl w:val="6B5ADA80"/>
    <w:lvl w:ilvl="0" w:tplc="050883C4">
      <w:numFmt w:val="bullet"/>
      <w:lvlText w:val="-"/>
      <w:lvlJc w:val="left"/>
      <w:pPr>
        <w:ind w:left="643" w:hanging="360"/>
      </w:pPr>
      <w:rPr>
        <w:rFonts w:ascii="Calibri" w:eastAsia="Times New Roman" w:hAnsi="Calibri" w:cs="Calibri"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
    <w:nsid w:val="099C5F1C"/>
    <w:multiLevelType w:val="hybridMultilevel"/>
    <w:tmpl w:val="18B2DE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584F0F"/>
    <w:multiLevelType w:val="hybridMultilevel"/>
    <w:tmpl w:val="59B63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626B1"/>
    <w:multiLevelType w:val="singleLevel"/>
    <w:tmpl w:val="0408000F"/>
    <w:lvl w:ilvl="0">
      <w:start w:val="1"/>
      <w:numFmt w:val="decimal"/>
      <w:lvlText w:val="%1."/>
      <w:lvlJc w:val="left"/>
      <w:pPr>
        <w:tabs>
          <w:tab w:val="num" w:pos="360"/>
        </w:tabs>
        <w:ind w:left="360" w:hanging="360"/>
      </w:pPr>
    </w:lvl>
  </w:abstractNum>
  <w:abstractNum w:abstractNumId="6">
    <w:nsid w:val="1756785D"/>
    <w:multiLevelType w:val="singleLevel"/>
    <w:tmpl w:val="0408000F"/>
    <w:lvl w:ilvl="0">
      <w:start w:val="1"/>
      <w:numFmt w:val="decimal"/>
      <w:lvlText w:val="%1."/>
      <w:lvlJc w:val="left"/>
      <w:pPr>
        <w:tabs>
          <w:tab w:val="num" w:pos="360"/>
        </w:tabs>
        <w:ind w:left="360" w:hanging="360"/>
      </w:pPr>
    </w:lvl>
  </w:abstractNum>
  <w:abstractNum w:abstractNumId="7">
    <w:nsid w:val="18A23F75"/>
    <w:multiLevelType w:val="singleLevel"/>
    <w:tmpl w:val="0408000F"/>
    <w:lvl w:ilvl="0">
      <w:start w:val="1"/>
      <w:numFmt w:val="decimal"/>
      <w:lvlText w:val="%1."/>
      <w:lvlJc w:val="left"/>
      <w:pPr>
        <w:tabs>
          <w:tab w:val="num" w:pos="360"/>
        </w:tabs>
        <w:ind w:left="360" w:hanging="360"/>
      </w:pPr>
    </w:lvl>
  </w:abstractNum>
  <w:abstractNum w:abstractNumId="8">
    <w:nsid w:val="1D7B3165"/>
    <w:multiLevelType w:val="hybridMultilevel"/>
    <w:tmpl w:val="27A694B4"/>
    <w:lvl w:ilvl="0" w:tplc="152A5AEA">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9505E8"/>
    <w:multiLevelType w:val="singleLevel"/>
    <w:tmpl w:val="0408000F"/>
    <w:lvl w:ilvl="0">
      <w:start w:val="1"/>
      <w:numFmt w:val="decimal"/>
      <w:lvlText w:val="%1."/>
      <w:lvlJc w:val="left"/>
      <w:pPr>
        <w:tabs>
          <w:tab w:val="num" w:pos="360"/>
        </w:tabs>
        <w:ind w:left="360" w:hanging="360"/>
      </w:pPr>
    </w:lvl>
  </w:abstractNum>
  <w:abstractNum w:abstractNumId="10">
    <w:nsid w:val="1DA7357B"/>
    <w:multiLevelType w:val="singleLevel"/>
    <w:tmpl w:val="0408000F"/>
    <w:lvl w:ilvl="0">
      <w:start w:val="1"/>
      <w:numFmt w:val="decimal"/>
      <w:lvlText w:val="%1."/>
      <w:lvlJc w:val="left"/>
      <w:pPr>
        <w:tabs>
          <w:tab w:val="num" w:pos="360"/>
        </w:tabs>
        <w:ind w:left="360" w:hanging="360"/>
      </w:pPr>
    </w:lvl>
  </w:abstractNum>
  <w:abstractNum w:abstractNumId="11">
    <w:nsid w:val="21C12E39"/>
    <w:multiLevelType w:val="hybridMultilevel"/>
    <w:tmpl w:val="55C86244"/>
    <w:lvl w:ilvl="0" w:tplc="8A426C1E">
      <w:numFmt w:val="bullet"/>
      <w:lvlText w:val=""/>
      <w:lvlJc w:val="left"/>
      <w:pPr>
        <w:ind w:left="720" w:hanging="360"/>
      </w:pPr>
      <w:rPr>
        <w:rFonts w:ascii="Symbol" w:eastAsia="Times New Roman" w:hAnsi="Symbol" w:cs="Times New Roman" w:hint="default"/>
        <w:b/>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CD6B61"/>
    <w:multiLevelType w:val="singleLevel"/>
    <w:tmpl w:val="0408000F"/>
    <w:lvl w:ilvl="0">
      <w:start w:val="1"/>
      <w:numFmt w:val="decimal"/>
      <w:lvlText w:val="%1."/>
      <w:lvlJc w:val="left"/>
      <w:pPr>
        <w:tabs>
          <w:tab w:val="num" w:pos="360"/>
        </w:tabs>
        <w:ind w:left="360" w:hanging="360"/>
      </w:pPr>
    </w:lvl>
  </w:abstractNum>
  <w:abstractNum w:abstractNumId="13">
    <w:nsid w:val="22990A8E"/>
    <w:multiLevelType w:val="hybridMultilevel"/>
    <w:tmpl w:val="76564BE6"/>
    <w:lvl w:ilvl="0" w:tplc="D844598A">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33B3C6E"/>
    <w:multiLevelType w:val="singleLevel"/>
    <w:tmpl w:val="0408000F"/>
    <w:lvl w:ilvl="0">
      <w:start w:val="1"/>
      <w:numFmt w:val="decimal"/>
      <w:lvlText w:val="%1."/>
      <w:lvlJc w:val="left"/>
      <w:pPr>
        <w:tabs>
          <w:tab w:val="num" w:pos="360"/>
        </w:tabs>
        <w:ind w:left="360" w:hanging="360"/>
      </w:pPr>
    </w:lvl>
  </w:abstractNum>
  <w:abstractNum w:abstractNumId="15">
    <w:nsid w:val="253B0DBD"/>
    <w:multiLevelType w:val="hybridMultilevel"/>
    <w:tmpl w:val="9D38FB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280F30"/>
    <w:multiLevelType w:val="singleLevel"/>
    <w:tmpl w:val="0408000F"/>
    <w:lvl w:ilvl="0">
      <w:start w:val="1"/>
      <w:numFmt w:val="decimal"/>
      <w:lvlText w:val="%1."/>
      <w:lvlJc w:val="left"/>
      <w:pPr>
        <w:tabs>
          <w:tab w:val="num" w:pos="360"/>
        </w:tabs>
        <w:ind w:left="360" w:hanging="360"/>
      </w:pPr>
    </w:lvl>
  </w:abstractNum>
  <w:abstractNum w:abstractNumId="17">
    <w:nsid w:val="26862930"/>
    <w:multiLevelType w:val="singleLevel"/>
    <w:tmpl w:val="0408000F"/>
    <w:lvl w:ilvl="0">
      <w:start w:val="1"/>
      <w:numFmt w:val="decimal"/>
      <w:lvlText w:val="%1."/>
      <w:lvlJc w:val="left"/>
      <w:pPr>
        <w:tabs>
          <w:tab w:val="num" w:pos="360"/>
        </w:tabs>
        <w:ind w:left="360" w:hanging="360"/>
      </w:pPr>
    </w:lvl>
  </w:abstractNum>
  <w:abstractNum w:abstractNumId="18">
    <w:nsid w:val="29BD044C"/>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9">
    <w:nsid w:val="2CC531DB"/>
    <w:multiLevelType w:val="hybridMultilevel"/>
    <w:tmpl w:val="B77EE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D320AC"/>
    <w:multiLevelType w:val="hybridMultilevel"/>
    <w:tmpl w:val="26B8D8CE"/>
    <w:lvl w:ilvl="0" w:tplc="0CDCD100">
      <w:start w:val="1"/>
      <w:numFmt w:val="bullet"/>
      <w:lvlText w:val=""/>
      <w:lvlJc w:val="left"/>
      <w:pPr>
        <w:tabs>
          <w:tab w:val="num" w:pos="360"/>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8901DFA"/>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2">
    <w:nsid w:val="3D1E69D4"/>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3">
    <w:nsid w:val="3ED3687C"/>
    <w:multiLevelType w:val="singleLevel"/>
    <w:tmpl w:val="0408000F"/>
    <w:lvl w:ilvl="0">
      <w:start w:val="1"/>
      <w:numFmt w:val="decimal"/>
      <w:lvlText w:val="%1."/>
      <w:lvlJc w:val="left"/>
      <w:pPr>
        <w:tabs>
          <w:tab w:val="num" w:pos="360"/>
        </w:tabs>
        <w:ind w:left="360" w:hanging="360"/>
      </w:pPr>
    </w:lvl>
  </w:abstractNum>
  <w:abstractNum w:abstractNumId="24">
    <w:nsid w:val="3FE60C4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5">
    <w:nsid w:val="42C65562"/>
    <w:multiLevelType w:val="singleLevel"/>
    <w:tmpl w:val="0408000F"/>
    <w:lvl w:ilvl="0">
      <w:start w:val="1"/>
      <w:numFmt w:val="decimal"/>
      <w:lvlText w:val="%1."/>
      <w:lvlJc w:val="left"/>
      <w:pPr>
        <w:tabs>
          <w:tab w:val="num" w:pos="360"/>
        </w:tabs>
        <w:ind w:left="360" w:hanging="360"/>
      </w:pPr>
    </w:lvl>
  </w:abstractNum>
  <w:abstractNum w:abstractNumId="26">
    <w:nsid w:val="46283F56"/>
    <w:multiLevelType w:val="hybridMultilevel"/>
    <w:tmpl w:val="610EF3A8"/>
    <w:lvl w:ilvl="0" w:tplc="0CDCD100">
      <w:start w:val="1"/>
      <w:numFmt w:val="bullet"/>
      <w:lvlText w:val=""/>
      <w:lvlJc w:val="left"/>
      <w:pPr>
        <w:tabs>
          <w:tab w:val="num" w:pos="360"/>
        </w:tabs>
        <w:ind w:left="0" w:firstLine="0"/>
      </w:pPr>
      <w:rPr>
        <w:rFonts w:ascii="Symbol" w:hAnsi="Symbol" w:hint="default"/>
      </w:rPr>
    </w:lvl>
    <w:lvl w:ilvl="1" w:tplc="F546281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FFA6703"/>
    <w:multiLevelType w:val="singleLevel"/>
    <w:tmpl w:val="0408000F"/>
    <w:lvl w:ilvl="0">
      <w:start w:val="1"/>
      <w:numFmt w:val="decimal"/>
      <w:lvlText w:val="%1."/>
      <w:lvlJc w:val="left"/>
      <w:pPr>
        <w:tabs>
          <w:tab w:val="num" w:pos="360"/>
        </w:tabs>
        <w:ind w:left="360" w:hanging="360"/>
      </w:pPr>
    </w:lvl>
  </w:abstractNum>
  <w:abstractNum w:abstractNumId="28">
    <w:nsid w:val="51421B6C"/>
    <w:multiLevelType w:val="singleLevel"/>
    <w:tmpl w:val="0408000F"/>
    <w:lvl w:ilvl="0">
      <w:start w:val="1"/>
      <w:numFmt w:val="decimal"/>
      <w:lvlText w:val="%1."/>
      <w:lvlJc w:val="left"/>
      <w:pPr>
        <w:tabs>
          <w:tab w:val="num" w:pos="360"/>
        </w:tabs>
        <w:ind w:left="360" w:hanging="360"/>
      </w:pPr>
    </w:lvl>
  </w:abstractNum>
  <w:abstractNum w:abstractNumId="29">
    <w:nsid w:val="52AA0960"/>
    <w:multiLevelType w:val="hybridMultilevel"/>
    <w:tmpl w:val="6DC22888"/>
    <w:lvl w:ilvl="0" w:tplc="5E76496E">
      <w:start w:val="2"/>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382A11"/>
    <w:multiLevelType w:val="hybridMultilevel"/>
    <w:tmpl w:val="F61E902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52C3716"/>
    <w:multiLevelType w:val="hybridMultilevel"/>
    <w:tmpl w:val="13D89F10"/>
    <w:lvl w:ilvl="0" w:tplc="3CF278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53D5F99"/>
    <w:multiLevelType w:val="hybridMultilevel"/>
    <w:tmpl w:val="68946FA4"/>
    <w:lvl w:ilvl="0" w:tplc="3FF281BC">
      <w:start w:val="1"/>
      <w:numFmt w:val="decimal"/>
      <w:lvlText w:val="%1."/>
      <w:lvlJc w:val="left"/>
      <w:pPr>
        <w:ind w:left="720" w:hanging="360"/>
      </w:pPr>
      <w:rPr>
        <w:rFonts w:ascii="Calibri" w:hAnsi="Calibri" w:cs="Calibri" w:hint="default"/>
        <w:i/>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EE7072"/>
    <w:multiLevelType w:val="singleLevel"/>
    <w:tmpl w:val="0408000F"/>
    <w:lvl w:ilvl="0">
      <w:start w:val="1"/>
      <w:numFmt w:val="decimal"/>
      <w:lvlText w:val="%1."/>
      <w:lvlJc w:val="left"/>
      <w:pPr>
        <w:tabs>
          <w:tab w:val="num" w:pos="360"/>
        </w:tabs>
        <w:ind w:left="360" w:hanging="360"/>
      </w:pPr>
    </w:lvl>
  </w:abstractNum>
  <w:abstractNum w:abstractNumId="34">
    <w:nsid w:val="60AD28BC"/>
    <w:multiLevelType w:val="hybridMultilevel"/>
    <w:tmpl w:val="DC76316C"/>
    <w:lvl w:ilvl="0" w:tplc="ADF62842">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11C4A04"/>
    <w:multiLevelType w:val="hybridMultilevel"/>
    <w:tmpl w:val="99525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ABE38A0"/>
    <w:multiLevelType w:val="singleLevel"/>
    <w:tmpl w:val="0408000F"/>
    <w:lvl w:ilvl="0">
      <w:start w:val="1"/>
      <w:numFmt w:val="decimal"/>
      <w:lvlText w:val="%1."/>
      <w:lvlJc w:val="left"/>
      <w:pPr>
        <w:tabs>
          <w:tab w:val="num" w:pos="360"/>
        </w:tabs>
        <w:ind w:left="360" w:hanging="360"/>
      </w:pPr>
    </w:lvl>
  </w:abstractNum>
  <w:abstractNum w:abstractNumId="37">
    <w:nsid w:val="6E1E4A97"/>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8">
    <w:nsid w:val="7197111C"/>
    <w:multiLevelType w:val="hybridMultilevel"/>
    <w:tmpl w:val="0F1292A0"/>
    <w:lvl w:ilvl="0" w:tplc="5DACEE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56C0BD1"/>
    <w:multiLevelType w:val="hybridMultilevel"/>
    <w:tmpl w:val="EA766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57E2394"/>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41">
    <w:nsid w:val="75952A3D"/>
    <w:multiLevelType w:val="hybridMultilevel"/>
    <w:tmpl w:val="E06ABF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9C4154F"/>
    <w:multiLevelType w:val="hybridMultilevel"/>
    <w:tmpl w:val="5CC21C10"/>
    <w:lvl w:ilvl="0" w:tplc="0408000F">
      <w:start w:val="1"/>
      <w:numFmt w:val="decimal"/>
      <w:lvlText w:val="%1."/>
      <w:lvlJc w:val="left"/>
      <w:pPr>
        <w:tabs>
          <w:tab w:val="num" w:pos="720"/>
        </w:tabs>
        <w:ind w:left="720" w:hanging="360"/>
      </w:pPr>
    </w:lvl>
    <w:lvl w:ilvl="1" w:tplc="0CDCD100">
      <w:start w:val="1"/>
      <w:numFmt w:val="bullet"/>
      <w:lvlText w:val=""/>
      <w:lvlJc w:val="left"/>
      <w:pPr>
        <w:tabs>
          <w:tab w:val="num" w:pos="360"/>
        </w:tabs>
        <w:ind w:left="0" w:firstLine="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A1D03C5"/>
    <w:multiLevelType w:val="singleLevel"/>
    <w:tmpl w:val="0408000F"/>
    <w:lvl w:ilvl="0">
      <w:start w:val="1"/>
      <w:numFmt w:val="decimal"/>
      <w:lvlText w:val="%1."/>
      <w:lvlJc w:val="left"/>
      <w:pPr>
        <w:tabs>
          <w:tab w:val="num" w:pos="360"/>
        </w:tabs>
        <w:ind w:left="360" w:hanging="360"/>
      </w:pPr>
    </w:lvl>
  </w:abstractNum>
  <w:abstractNum w:abstractNumId="44">
    <w:nsid w:val="7B2E6235"/>
    <w:multiLevelType w:val="hybridMultilevel"/>
    <w:tmpl w:val="D010A2A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5">
    <w:nsid w:val="7C9B2ABA"/>
    <w:multiLevelType w:val="singleLevel"/>
    <w:tmpl w:val="0408000F"/>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29"/>
  </w:num>
  <w:num w:numId="5">
    <w:abstractNumId w:val="31"/>
  </w:num>
  <w:num w:numId="6">
    <w:abstractNumId w:val="34"/>
  </w:num>
  <w:num w:numId="7">
    <w:abstractNumId w:val="45"/>
  </w:num>
  <w:num w:numId="8">
    <w:abstractNumId w:val="33"/>
  </w:num>
  <w:num w:numId="9">
    <w:abstractNumId w:val="25"/>
  </w:num>
  <w:num w:numId="10">
    <w:abstractNumId w:val="36"/>
  </w:num>
  <w:num w:numId="11">
    <w:abstractNumId w:val="7"/>
  </w:num>
  <w:num w:numId="12">
    <w:abstractNumId w:val="9"/>
  </w:num>
  <w:num w:numId="13">
    <w:abstractNumId w:val="23"/>
  </w:num>
  <w:num w:numId="14">
    <w:abstractNumId w:val="17"/>
  </w:num>
  <w:num w:numId="15">
    <w:abstractNumId w:val="28"/>
  </w:num>
  <w:num w:numId="16">
    <w:abstractNumId w:val="16"/>
  </w:num>
  <w:num w:numId="17">
    <w:abstractNumId w:val="5"/>
  </w:num>
  <w:num w:numId="18">
    <w:abstractNumId w:val="6"/>
  </w:num>
  <w:num w:numId="19">
    <w:abstractNumId w:val="27"/>
  </w:num>
  <w:num w:numId="20">
    <w:abstractNumId w:val="14"/>
  </w:num>
  <w:num w:numId="21">
    <w:abstractNumId w:val="43"/>
  </w:num>
  <w:num w:numId="22">
    <w:abstractNumId w:val="12"/>
  </w:num>
  <w:num w:numId="23">
    <w:abstractNumId w:val="40"/>
  </w:num>
  <w:num w:numId="24">
    <w:abstractNumId w:val="18"/>
  </w:num>
  <w:num w:numId="25">
    <w:abstractNumId w:val="24"/>
  </w:num>
  <w:num w:numId="26">
    <w:abstractNumId w:val="22"/>
  </w:num>
  <w:num w:numId="27">
    <w:abstractNumId w:val="10"/>
  </w:num>
  <w:num w:numId="28">
    <w:abstractNumId w:val="21"/>
  </w:num>
  <w:num w:numId="29">
    <w:abstractNumId w:val="37"/>
  </w:num>
  <w:num w:numId="30">
    <w:abstractNumId w:val="30"/>
  </w:num>
  <w:num w:numId="31">
    <w:abstractNumId w:val="11"/>
  </w:num>
  <w:num w:numId="32">
    <w:abstractNumId w:val="41"/>
  </w:num>
  <w:num w:numId="33">
    <w:abstractNumId w:val="15"/>
  </w:num>
  <w:num w:numId="34">
    <w:abstractNumId w:val="8"/>
  </w:num>
  <w:num w:numId="35">
    <w:abstractNumId w:val="44"/>
  </w:num>
  <w:num w:numId="36">
    <w:abstractNumId w:val="19"/>
  </w:num>
  <w:num w:numId="37">
    <w:abstractNumId w:val="32"/>
  </w:num>
  <w:num w:numId="38">
    <w:abstractNumId w:val="38"/>
  </w:num>
  <w:num w:numId="39">
    <w:abstractNumId w:val="42"/>
  </w:num>
  <w:num w:numId="40">
    <w:abstractNumId w:val="26"/>
  </w:num>
  <w:num w:numId="41">
    <w:abstractNumId w:val="20"/>
  </w:num>
  <w:num w:numId="42">
    <w:abstractNumId w:val="2"/>
  </w:num>
  <w:num w:numId="43">
    <w:abstractNumId w:val="3"/>
  </w:num>
  <w:num w:numId="44">
    <w:abstractNumId w:val="35"/>
  </w:num>
  <w:num w:numId="45">
    <w:abstractNumId w:val="1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B4926"/>
    <w:rsid w:val="0000348E"/>
    <w:rsid w:val="00017343"/>
    <w:rsid w:val="0008407B"/>
    <w:rsid w:val="00090110"/>
    <w:rsid w:val="000B4926"/>
    <w:rsid w:val="000C1715"/>
    <w:rsid w:val="000C40AF"/>
    <w:rsid w:val="000F5FB2"/>
    <w:rsid w:val="00184F3A"/>
    <w:rsid w:val="001864FE"/>
    <w:rsid w:val="001B715C"/>
    <w:rsid w:val="001C135C"/>
    <w:rsid w:val="001D2EE0"/>
    <w:rsid w:val="001E7A84"/>
    <w:rsid w:val="001F019C"/>
    <w:rsid w:val="0020019F"/>
    <w:rsid w:val="002622D7"/>
    <w:rsid w:val="00265BAF"/>
    <w:rsid w:val="0028255B"/>
    <w:rsid w:val="00284817"/>
    <w:rsid w:val="003413E5"/>
    <w:rsid w:val="003431C7"/>
    <w:rsid w:val="00351D61"/>
    <w:rsid w:val="00357CE5"/>
    <w:rsid w:val="003642E6"/>
    <w:rsid w:val="00381B4D"/>
    <w:rsid w:val="003904C7"/>
    <w:rsid w:val="003B3E3D"/>
    <w:rsid w:val="003C19C0"/>
    <w:rsid w:val="003D5802"/>
    <w:rsid w:val="00442787"/>
    <w:rsid w:val="004725E6"/>
    <w:rsid w:val="004B5050"/>
    <w:rsid w:val="004C6D69"/>
    <w:rsid w:val="0050526F"/>
    <w:rsid w:val="00515BB2"/>
    <w:rsid w:val="00516EC0"/>
    <w:rsid w:val="00534DDA"/>
    <w:rsid w:val="005633B2"/>
    <w:rsid w:val="00580431"/>
    <w:rsid w:val="00593927"/>
    <w:rsid w:val="005F3921"/>
    <w:rsid w:val="005F673B"/>
    <w:rsid w:val="00663A1D"/>
    <w:rsid w:val="006640B1"/>
    <w:rsid w:val="006822EC"/>
    <w:rsid w:val="00687D6F"/>
    <w:rsid w:val="006B5936"/>
    <w:rsid w:val="006C5896"/>
    <w:rsid w:val="006D0DC8"/>
    <w:rsid w:val="006F3567"/>
    <w:rsid w:val="006F7805"/>
    <w:rsid w:val="00704579"/>
    <w:rsid w:val="00722AA0"/>
    <w:rsid w:val="00745FB6"/>
    <w:rsid w:val="00753BBD"/>
    <w:rsid w:val="00794CBB"/>
    <w:rsid w:val="00796529"/>
    <w:rsid w:val="00797502"/>
    <w:rsid w:val="007A7006"/>
    <w:rsid w:val="007C29F5"/>
    <w:rsid w:val="007D5BE5"/>
    <w:rsid w:val="007D5D4C"/>
    <w:rsid w:val="00803814"/>
    <w:rsid w:val="00812648"/>
    <w:rsid w:val="008272A5"/>
    <w:rsid w:val="00842E77"/>
    <w:rsid w:val="008533E9"/>
    <w:rsid w:val="00865181"/>
    <w:rsid w:val="00875F7D"/>
    <w:rsid w:val="00884314"/>
    <w:rsid w:val="008A2A12"/>
    <w:rsid w:val="008D3958"/>
    <w:rsid w:val="008E4372"/>
    <w:rsid w:val="00910582"/>
    <w:rsid w:val="009143D4"/>
    <w:rsid w:val="00943655"/>
    <w:rsid w:val="00945418"/>
    <w:rsid w:val="009A7EBE"/>
    <w:rsid w:val="009D41D6"/>
    <w:rsid w:val="009F6CD0"/>
    <w:rsid w:val="00A10E2F"/>
    <w:rsid w:val="00A14525"/>
    <w:rsid w:val="00A22975"/>
    <w:rsid w:val="00A3715E"/>
    <w:rsid w:val="00AA5776"/>
    <w:rsid w:val="00AB5564"/>
    <w:rsid w:val="00AC641D"/>
    <w:rsid w:val="00AD3EF2"/>
    <w:rsid w:val="00B051FE"/>
    <w:rsid w:val="00B537D7"/>
    <w:rsid w:val="00B66CB8"/>
    <w:rsid w:val="00B85E61"/>
    <w:rsid w:val="00B91CAD"/>
    <w:rsid w:val="00BA620D"/>
    <w:rsid w:val="00BE4096"/>
    <w:rsid w:val="00C05A89"/>
    <w:rsid w:val="00C2280F"/>
    <w:rsid w:val="00C22BB1"/>
    <w:rsid w:val="00C31B76"/>
    <w:rsid w:val="00C418B5"/>
    <w:rsid w:val="00C43C7C"/>
    <w:rsid w:val="00C56293"/>
    <w:rsid w:val="00CA223D"/>
    <w:rsid w:val="00CD1331"/>
    <w:rsid w:val="00CD2FA6"/>
    <w:rsid w:val="00CE5DD7"/>
    <w:rsid w:val="00D02AFD"/>
    <w:rsid w:val="00D24BB8"/>
    <w:rsid w:val="00D31015"/>
    <w:rsid w:val="00D41C58"/>
    <w:rsid w:val="00D6257B"/>
    <w:rsid w:val="00D75CEB"/>
    <w:rsid w:val="00DA1FEA"/>
    <w:rsid w:val="00DA4CF7"/>
    <w:rsid w:val="00E02E9B"/>
    <w:rsid w:val="00E749CF"/>
    <w:rsid w:val="00E830E2"/>
    <w:rsid w:val="00E94F84"/>
    <w:rsid w:val="00EA23AA"/>
    <w:rsid w:val="00EC154A"/>
    <w:rsid w:val="00ED388A"/>
    <w:rsid w:val="00ED50DB"/>
    <w:rsid w:val="00ED76B1"/>
    <w:rsid w:val="00EE1A8C"/>
    <w:rsid w:val="00EE35BB"/>
    <w:rsid w:val="00F16ED4"/>
    <w:rsid w:val="00F20A04"/>
    <w:rsid w:val="00F2457B"/>
    <w:rsid w:val="00F34DCC"/>
    <w:rsid w:val="00F40E68"/>
    <w:rsid w:val="00F42778"/>
    <w:rsid w:val="00F45CEA"/>
    <w:rsid w:val="00F75743"/>
    <w:rsid w:val="00F81932"/>
    <w:rsid w:val="00F9215B"/>
    <w:rsid w:val="00FA5793"/>
    <w:rsid w:val="00FD1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58"/>
    <w:pPr>
      <w:suppressAutoHyphens/>
    </w:pPr>
    <w:rPr>
      <w:sz w:val="24"/>
      <w:lang w:eastAsia="zh-CN"/>
    </w:rPr>
  </w:style>
  <w:style w:type="paragraph" w:styleId="1">
    <w:name w:val="heading 1"/>
    <w:basedOn w:val="a0"/>
    <w:next w:val="a1"/>
    <w:link w:val="1Char"/>
    <w:qFormat/>
    <w:rsid w:val="008D3958"/>
    <w:pPr>
      <w:numPr>
        <w:numId w:val="1"/>
      </w:numPr>
      <w:outlineLvl w:val="0"/>
    </w:pPr>
    <w:rPr>
      <w:b/>
      <w:bCs/>
      <w:sz w:val="36"/>
      <w:szCs w:val="36"/>
    </w:rPr>
  </w:style>
  <w:style w:type="paragraph" w:styleId="2">
    <w:name w:val="heading 2"/>
    <w:basedOn w:val="a0"/>
    <w:next w:val="a1"/>
    <w:link w:val="2Char"/>
    <w:qFormat/>
    <w:rsid w:val="008D3958"/>
    <w:pPr>
      <w:numPr>
        <w:ilvl w:val="1"/>
        <w:numId w:val="1"/>
      </w:numPr>
      <w:spacing w:before="200"/>
      <w:outlineLvl w:val="1"/>
    </w:pPr>
    <w:rPr>
      <w:b/>
      <w:bCs/>
      <w:sz w:val="32"/>
      <w:szCs w:val="32"/>
    </w:rPr>
  </w:style>
  <w:style w:type="paragraph" w:styleId="3">
    <w:name w:val="heading 3"/>
    <w:basedOn w:val="a"/>
    <w:next w:val="a"/>
    <w:link w:val="3Char"/>
    <w:qFormat/>
    <w:rsid w:val="008D3958"/>
    <w:pPr>
      <w:keepNext/>
      <w:numPr>
        <w:ilvl w:val="2"/>
        <w:numId w:val="1"/>
      </w:numPr>
      <w:tabs>
        <w:tab w:val="center" w:pos="6237"/>
      </w:tabs>
      <w:spacing w:line="360" w:lineRule="auto"/>
      <w:outlineLvl w:val="2"/>
    </w:pPr>
    <w:rPr>
      <w:b/>
      <w:lang w:val="en-US"/>
    </w:rPr>
  </w:style>
  <w:style w:type="paragraph" w:styleId="4">
    <w:name w:val="heading 4"/>
    <w:basedOn w:val="a"/>
    <w:next w:val="a"/>
    <w:link w:val="4Char"/>
    <w:qFormat/>
    <w:rsid w:val="00284817"/>
    <w:pPr>
      <w:keepNext/>
      <w:suppressAutoHyphens w:val="0"/>
      <w:jc w:val="center"/>
      <w:outlineLvl w:val="3"/>
    </w:pPr>
    <w:rPr>
      <w:b/>
      <w:sz w:val="20"/>
      <w:lang w:val="en-US" w:eastAsia="el-GR"/>
    </w:rPr>
  </w:style>
  <w:style w:type="paragraph" w:styleId="5">
    <w:name w:val="heading 5"/>
    <w:basedOn w:val="a"/>
    <w:next w:val="a"/>
    <w:link w:val="5Char"/>
    <w:unhideWhenUsed/>
    <w:qFormat/>
    <w:rsid w:val="000B4926"/>
    <w:pPr>
      <w:spacing w:before="240" w:after="60"/>
      <w:outlineLvl w:val="4"/>
    </w:pPr>
    <w:rPr>
      <w:rFonts w:ascii="Calibri" w:hAnsi="Calibri"/>
      <w:b/>
      <w:bCs/>
      <w:i/>
      <w:iCs/>
      <w:sz w:val="26"/>
      <w:szCs w:val="26"/>
    </w:rPr>
  </w:style>
  <w:style w:type="paragraph" w:styleId="6">
    <w:name w:val="heading 6"/>
    <w:basedOn w:val="a"/>
    <w:next w:val="a"/>
    <w:link w:val="6Char"/>
    <w:qFormat/>
    <w:rsid w:val="00284817"/>
    <w:pPr>
      <w:keepNext/>
      <w:suppressAutoHyphens w:val="0"/>
      <w:spacing w:after="120"/>
      <w:ind w:left="357"/>
      <w:jc w:val="both"/>
      <w:outlineLvl w:val="5"/>
    </w:pPr>
    <w:rPr>
      <w:rFonts w:ascii="Arial" w:hAnsi="Arial"/>
      <w:b/>
      <w:bCs/>
      <w:lang w:eastAsia="el-GR"/>
    </w:rPr>
  </w:style>
  <w:style w:type="paragraph" w:styleId="7">
    <w:name w:val="heading 7"/>
    <w:basedOn w:val="a"/>
    <w:next w:val="a"/>
    <w:link w:val="7Char"/>
    <w:qFormat/>
    <w:rsid w:val="00284817"/>
    <w:pPr>
      <w:keepNext/>
      <w:suppressAutoHyphens w:val="0"/>
      <w:ind w:left="720"/>
      <w:jc w:val="both"/>
      <w:outlineLvl w:val="6"/>
    </w:pPr>
    <w:rPr>
      <w:b/>
      <w:bCs/>
      <w:lang w:eastAsia="el-GR"/>
    </w:rPr>
  </w:style>
  <w:style w:type="paragraph" w:styleId="8">
    <w:name w:val="heading 8"/>
    <w:basedOn w:val="a"/>
    <w:next w:val="a"/>
    <w:link w:val="8Char"/>
    <w:qFormat/>
    <w:rsid w:val="00284817"/>
    <w:pPr>
      <w:keepNext/>
      <w:suppressAutoHyphens w:val="0"/>
      <w:jc w:val="both"/>
      <w:outlineLvl w:val="7"/>
    </w:pPr>
    <w:rPr>
      <w:b/>
      <w:lang w:eastAsia="el-GR"/>
    </w:rPr>
  </w:style>
  <w:style w:type="paragraph" w:styleId="9">
    <w:name w:val="heading 9"/>
    <w:basedOn w:val="a"/>
    <w:next w:val="a"/>
    <w:link w:val="9Char"/>
    <w:qFormat/>
    <w:rsid w:val="00284817"/>
    <w:pPr>
      <w:keepNext/>
      <w:suppressAutoHyphens w:val="0"/>
      <w:jc w:val="center"/>
      <w:outlineLvl w:val="8"/>
    </w:pPr>
    <w:rPr>
      <w:rFonts w:ascii="Arial" w:hAnsi="Arial" w:cs="Arial"/>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Επικεφαλίδα"/>
    <w:basedOn w:val="a"/>
    <w:next w:val="a1"/>
    <w:rsid w:val="008D3958"/>
    <w:pPr>
      <w:keepNext/>
      <w:spacing w:before="240" w:after="120"/>
    </w:pPr>
    <w:rPr>
      <w:rFonts w:ascii="Liberation Sans" w:eastAsia="Droid Sans Fallback" w:hAnsi="Liberation Sans" w:cs="FreeSans"/>
      <w:sz w:val="28"/>
      <w:szCs w:val="28"/>
    </w:rPr>
  </w:style>
  <w:style w:type="paragraph" w:styleId="a1">
    <w:name w:val="Body Text"/>
    <w:basedOn w:val="a"/>
    <w:link w:val="Char"/>
    <w:rsid w:val="008D3958"/>
    <w:pPr>
      <w:jc w:val="both"/>
    </w:pPr>
  </w:style>
  <w:style w:type="character" w:customStyle="1" w:styleId="Char">
    <w:name w:val="Σώμα κειμένου Char"/>
    <w:basedOn w:val="a2"/>
    <w:link w:val="a1"/>
    <w:rsid w:val="00284817"/>
    <w:rPr>
      <w:sz w:val="24"/>
      <w:lang w:eastAsia="zh-CN"/>
    </w:rPr>
  </w:style>
  <w:style w:type="character" w:customStyle="1" w:styleId="1Char">
    <w:name w:val="Επικεφαλίδα 1 Char"/>
    <w:basedOn w:val="a2"/>
    <w:link w:val="1"/>
    <w:rsid w:val="00284817"/>
    <w:rPr>
      <w:rFonts w:ascii="Liberation Sans" w:eastAsia="Droid Sans Fallback" w:hAnsi="Liberation Sans" w:cs="FreeSans"/>
      <w:b/>
      <w:bCs/>
      <w:sz w:val="36"/>
      <w:szCs w:val="36"/>
      <w:lang w:eastAsia="zh-CN"/>
    </w:rPr>
  </w:style>
  <w:style w:type="character" w:customStyle="1" w:styleId="2Char">
    <w:name w:val="Επικεφαλίδα 2 Char"/>
    <w:basedOn w:val="a2"/>
    <w:link w:val="2"/>
    <w:rsid w:val="00284817"/>
    <w:rPr>
      <w:rFonts w:ascii="Liberation Sans" w:eastAsia="Droid Sans Fallback" w:hAnsi="Liberation Sans" w:cs="FreeSans"/>
      <w:b/>
      <w:bCs/>
      <w:sz w:val="32"/>
      <w:szCs w:val="32"/>
      <w:lang w:eastAsia="zh-CN"/>
    </w:rPr>
  </w:style>
  <w:style w:type="character" w:customStyle="1" w:styleId="3Char">
    <w:name w:val="Επικεφαλίδα 3 Char"/>
    <w:basedOn w:val="a2"/>
    <w:link w:val="3"/>
    <w:rsid w:val="00284817"/>
    <w:rPr>
      <w:b/>
      <w:sz w:val="24"/>
      <w:lang w:val="en-US" w:eastAsia="zh-CN"/>
    </w:rPr>
  </w:style>
  <w:style w:type="character" w:customStyle="1" w:styleId="4Char">
    <w:name w:val="Επικεφαλίδα 4 Char"/>
    <w:basedOn w:val="a2"/>
    <w:link w:val="4"/>
    <w:rsid w:val="00284817"/>
    <w:rPr>
      <w:b/>
      <w:lang w:val="en-US"/>
    </w:rPr>
  </w:style>
  <w:style w:type="character" w:customStyle="1" w:styleId="5Char">
    <w:name w:val="Επικεφαλίδα 5 Char"/>
    <w:basedOn w:val="a2"/>
    <w:link w:val="5"/>
    <w:rsid w:val="000B4926"/>
    <w:rPr>
      <w:rFonts w:ascii="Calibri" w:eastAsia="Times New Roman" w:hAnsi="Calibri" w:cs="Times New Roman"/>
      <w:b/>
      <w:bCs/>
      <w:i/>
      <w:iCs/>
      <w:sz w:val="26"/>
      <w:szCs w:val="26"/>
      <w:lang w:eastAsia="zh-CN"/>
    </w:rPr>
  </w:style>
  <w:style w:type="character" w:customStyle="1" w:styleId="6Char">
    <w:name w:val="Επικεφαλίδα 6 Char"/>
    <w:basedOn w:val="a2"/>
    <w:link w:val="6"/>
    <w:rsid w:val="00284817"/>
    <w:rPr>
      <w:rFonts w:ascii="Arial" w:hAnsi="Arial"/>
      <w:b/>
      <w:bCs/>
      <w:sz w:val="24"/>
    </w:rPr>
  </w:style>
  <w:style w:type="character" w:customStyle="1" w:styleId="7Char">
    <w:name w:val="Επικεφαλίδα 7 Char"/>
    <w:basedOn w:val="a2"/>
    <w:link w:val="7"/>
    <w:rsid w:val="00284817"/>
    <w:rPr>
      <w:b/>
      <w:bCs/>
      <w:sz w:val="24"/>
    </w:rPr>
  </w:style>
  <w:style w:type="character" w:customStyle="1" w:styleId="8Char">
    <w:name w:val="Επικεφαλίδα 8 Char"/>
    <w:basedOn w:val="a2"/>
    <w:link w:val="8"/>
    <w:rsid w:val="00284817"/>
    <w:rPr>
      <w:b/>
      <w:sz w:val="24"/>
    </w:rPr>
  </w:style>
  <w:style w:type="character" w:customStyle="1" w:styleId="9Char">
    <w:name w:val="Επικεφαλίδα 9 Char"/>
    <w:basedOn w:val="a2"/>
    <w:link w:val="9"/>
    <w:rsid w:val="00284817"/>
    <w:rPr>
      <w:rFonts w:ascii="Arial" w:hAnsi="Arial" w:cs="Arial"/>
      <w:sz w:val="24"/>
    </w:rPr>
  </w:style>
  <w:style w:type="character" w:customStyle="1" w:styleId="WW8Num1z0">
    <w:name w:val="WW8Num1z0"/>
    <w:rsid w:val="008D3958"/>
    <w:rPr>
      <w:rFonts w:ascii="Wingdings" w:hAnsi="Wingdings" w:cs="Wingdings" w:hint="default"/>
    </w:rPr>
  </w:style>
  <w:style w:type="character" w:customStyle="1" w:styleId="WW8Num1z1">
    <w:name w:val="WW8Num1z1"/>
    <w:rsid w:val="008D3958"/>
    <w:rPr>
      <w:rFonts w:ascii="Courier New" w:hAnsi="Courier New" w:cs="Courier New" w:hint="default"/>
    </w:rPr>
  </w:style>
  <w:style w:type="character" w:customStyle="1" w:styleId="WW8Num1z3">
    <w:name w:val="WW8Num1z3"/>
    <w:rsid w:val="008D3958"/>
    <w:rPr>
      <w:rFonts w:ascii="Symbol" w:hAnsi="Symbol" w:cs="Symbol" w:hint="default"/>
    </w:rPr>
  </w:style>
  <w:style w:type="character" w:customStyle="1" w:styleId="WW8Num2z0">
    <w:name w:val="WW8Num2z0"/>
    <w:rsid w:val="008D3958"/>
    <w:rPr>
      <w:rFonts w:ascii="Symbol" w:hAnsi="Symbol" w:cs="Symbol" w:hint="default"/>
    </w:rPr>
  </w:style>
  <w:style w:type="character" w:customStyle="1" w:styleId="WW8Num2z1">
    <w:name w:val="WW8Num2z1"/>
    <w:rsid w:val="008D3958"/>
    <w:rPr>
      <w:rFonts w:ascii="Courier New" w:hAnsi="Courier New" w:cs="Courier New" w:hint="default"/>
    </w:rPr>
  </w:style>
  <w:style w:type="character" w:customStyle="1" w:styleId="WW8Num2z2">
    <w:name w:val="WW8Num2z2"/>
    <w:rsid w:val="008D3958"/>
    <w:rPr>
      <w:rFonts w:ascii="Wingdings" w:hAnsi="Wingdings" w:cs="Wingdings" w:hint="default"/>
    </w:rPr>
  </w:style>
  <w:style w:type="character" w:customStyle="1" w:styleId="WW8Num3z0">
    <w:name w:val="WW8Num3z0"/>
    <w:rsid w:val="008D3958"/>
    <w:rPr>
      <w:rFonts w:ascii="Symbol" w:hAnsi="Symbol" w:cs="Symbol" w:hint="default"/>
    </w:rPr>
  </w:style>
  <w:style w:type="character" w:customStyle="1" w:styleId="WW8Num4z0">
    <w:name w:val="WW8Num4z0"/>
    <w:rsid w:val="008D3958"/>
    <w:rPr>
      <w:rFonts w:ascii="Wingdings" w:hAnsi="Wingdings" w:cs="Wingdings" w:hint="default"/>
    </w:rPr>
  </w:style>
  <w:style w:type="character" w:customStyle="1" w:styleId="WW8Num4z1">
    <w:name w:val="WW8Num4z1"/>
    <w:rsid w:val="008D3958"/>
    <w:rPr>
      <w:rFonts w:ascii="Courier New" w:hAnsi="Courier New" w:cs="Courier New" w:hint="default"/>
    </w:rPr>
  </w:style>
  <w:style w:type="character" w:customStyle="1" w:styleId="WW8Num4z3">
    <w:name w:val="WW8Num4z3"/>
    <w:rsid w:val="008D3958"/>
    <w:rPr>
      <w:rFonts w:ascii="Symbol" w:hAnsi="Symbol" w:cs="Symbol" w:hint="default"/>
    </w:rPr>
  </w:style>
  <w:style w:type="character" w:customStyle="1" w:styleId="WW8Num5z0">
    <w:name w:val="WW8Num5z0"/>
    <w:rsid w:val="008D3958"/>
    <w:rPr>
      <w:rFonts w:ascii="Symbol" w:hAnsi="Symbol" w:cs="Symbol" w:hint="default"/>
    </w:rPr>
  </w:style>
  <w:style w:type="character" w:customStyle="1" w:styleId="WW8Num6z0">
    <w:name w:val="WW8Num6z0"/>
    <w:rsid w:val="008D3958"/>
    <w:rPr>
      <w:rFonts w:ascii="Symbol" w:hAnsi="Symbol" w:cs="Symbol" w:hint="default"/>
    </w:rPr>
  </w:style>
  <w:style w:type="character" w:customStyle="1" w:styleId="WW8Num7z0">
    <w:name w:val="WW8Num7z0"/>
    <w:rsid w:val="008D3958"/>
    <w:rPr>
      <w:rFonts w:ascii="Symbol" w:hAnsi="Symbol" w:cs="Symbol" w:hint="default"/>
    </w:rPr>
  </w:style>
  <w:style w:type="character" w:customStyle="1" w:styleId="WW8Num8z0">
    <w:name w:val="WW8Num8z0"/>
    <w:rsid w:val="008D3958"/>
    <w:rPr>
      <w:rFonts w:ascii="Wingdings" w:hAnsi="Wingdings" w:cs="Wingdings" w:hint="default"/>
    </w:rPr>
  </w:style>
  <w:style w:type="character" w:customStyle="1" w:styleId="WW8Num8z1">
    <w:name w:val="WW8Num8z1"/>
    <w:rsid w:val="008D3958"/>
    <w:rPr>
      <w:rFonts w:ascii="Courier New" w:hAnsi="Courier New" w:cs="Courier New" w:hint="default"/>
    </w:rPr>
  </w:style>
  <w:style w:type="character" w:customStyle="1" w:styleId="WW8Num8z3">
    <w:name w:val="WW8Num8z3"/>
    <w:rsid w:val="008D3958"/>
    <w:rPr>
      <w:rFonts w:ascii="Symbol" w:hAnsi="Symbol" w:cs="Symbol" w:hint="default"/>
    </w:rPr>
  </w:style>
  <w:style w:type="character" w:customStyle="1" w:styleId="WW8Num9z0">
    <w:name w:val="WW8Num9z0"/>
    <w:rsid w:val="008D3958"/>
    <w:rPr>
      <w:rFonts w:ascii="Wingdings" w:hAnsi="Wingdings" w:cs="Wingdings" w:hint="default"/>
    </w:rPr>
  </w:style>
  <w:style w:type="character" w:customStyle="1" w:styleId="WW8Num9z1">
    <w:name w:val="WW8Num9z1"/>
    <w:rsid w:val="008D3958"/>
    <w:rPr>
      <w:rFonts w:ascii="Courier New" w:hAnsi="Courier New" w:cs="Courier New" w:hint="default"/>
    </w:rPr>
  </w:style>
  <w:style w:type="character" w:customStyle="1" w:styleId="WW8Num9z3">
    <w:name w:val="WW8Num9z3"/>
    <w:rsid w:val="008D3958"/>
    <w:rPr>
      <w:rFonts w:ascii="Symbol" w:hAnsi="Symbol" w:cs="Symbol" w:hint="default"/>
    </w:rPr>
  </w:style>
  <w:style w:type="character" w:customStyle="1" w:styleId="WW8Num10z0">
    <w:name w:val="WW8Num10z0"/>
    <w:rsid w:val="008D3958"/>
    <w:rPr>
      <w:rFonts w:hint="default"/>
    </w:rPr>
  </w:style>
  <w:style w:type="character" w:customStyle="1" w:styleId="WW8Num10z1">
    <w:name w:val="WW8Num10z1"/>
    <w:rsid w:val="008D3958"/>
  </w:style>
  <w:style w:type="character" w:customStyle="1" w:styleId="WW8Num10z2">
    <w:name w:val="WW8Num10z2"/>
    <w:rsid w:val="008D3958"/>
  </w:style>
  <w:style w:type="character" w:customStyle="1" w:styleId="WW8Num10z3">
    <w:name w:val="WW8Num10z3"/>
    <w:rsid w:val="008D3958"/>
  </w:style>
  <w:style w:type="character" w:customStyle="1" w:styleId="WW8Num10z4">
    <w:name w:val="WW8Num10z4"/>
    <w:rsid w:val="008D3958"/>
  </w:style>
  <w:style w:type="character" w:customStyle="1" w:styleId="WW8Num10z5">
    <w:name w:val="WW8Num10z5"/>
    <w:rsid w:val="008D3958"/>
  </w:style>
  <w:style w:type="character" w:customStyle="1" w:styleId="WW8Num10z6">
    <w:name w:val="WW8Num10z6"/>
    <w:rsid w:val="008D3958"/>
  </w:style>
  <w:style w:type="character" w:customStyle="1" w:styleId="WW8Num10z7">
    <w:name w:val="WW8Num10z7"/>
    <w:rsid w:val="008D3958"/>
  </w:style>
  <w:style w:type="character" w:customStyle="1" w:styleId="WW8Num10z8">
    <w:name w:val="WW8Num10z8"/>
    <w:rsid w:val="008D3958"/>
  </w:style>
  <w:style w:type="character" w:customStyle="1" w:styleId="WW8Num11z0">
    <w:name w:val="WW8Num11z0"/>
    <w:rsid w:val="008D3958"/>
    <w:rPr>
      <w:rFonts w:hint="default"/>
    </w:rPr>
  </w:style>
  <w:style w:type="character" w:customStyle="1" w:styleId="WW8Num11z1">
    <w:name w:val="WW8Num11z1"/>
    <w:rsid w:val="008D3958"/>
  </w:style>
  <w:style w:type="character" w:customStyle="1" w:styleId="WW8Num11z2">
    <w:name w:val="WW8Num11z2"/>
    <w:rsid w:val="008D3958"/>
  </w:style>
  <w:style w:type="character" w:customStyle="1" w:styleId="WW8Num11z3">
    <w:name w:val="WW8Num11z3"/>
    <w:rsid w:val="008D3958"/>
  </w:style>
  <w:style w:type="character" w:customStyle="1" w:styleId="WW8Num11z4">
    <w:name w:val="WW8Num11z4"/>
    <w:rsid w:val="008D3958"/>
  </w:style>
  <w:style w:type="character" w:customStyle="1" w:styleId="WW8Num11z5">
    <w:name w:val="WW8Num11z5"/>
    <w:rsid w:val="008D3958"/>
  </w:style>
  <w:style w:type="character" w:customStyle="1" w:styleId="WW8Num11z6">
    <w:name w:val="WW8Num11z6"/>
    <w:rsid w:val="008D3958"/>
  </w:style>
  <w:style w:type="character" w:customStyle="1" w:styleId="WW8Num11z7">
    <w:name w:val="WW8Num11z7"/>
    <w:rsid w:val="008D3958"/>
  </w:style>
  <w:style w:type="character" w:customStyle="1" w:styleId="WW8Num11z8">
    <w:name w:val="WW8Num11z8"/>
    <w:rsid w:val="008D3958"/>
  </w:style>
  <w:style w:type="character" w:customStyle="1" w:styleId="WW8Num12z0">
    <w:name w:val="WW8Num12z0"/>
    <w:rsid w:val="008D3958"/>
    <w:rPr>
      <w:rFonts w:ascii="Wingdings" w:hAnsi="Wingdings" w:cs="Wingdings" w:hint="default"/>
    </w:rPr>
  </w:style>
  <w:style w:type="character" w:customStyle="1" w:styleId="WW8Num12z1">
    <w:name w:val="WW8Num12z1"/>
    <w:rsid w:val="008D3958"/>
    <w:rPr>
      <w:rFonts w:ascii="Courier New" w:hAnsi="Courier New" w:cs="Courier New" w:hint="default"/>
    </w:rPr>
  </w:style>
  <w:style w:type="character" w:customStyle="1" w:styleId="WW8Num12z3">
    <w:name w:val="WW8Num12z3"/>
    <w:rsid w:val="008D3958"/>
    <w:rPr>
      <w:rFonts w:ascii="Symbol" w:hAnsi="Symbol" w:cs="Symbol" w:hint="default"/>
    </w:rPr>
  </w:style>
  <w:style w:type="character" w:customStyle="1" w:styleId="10">
    <w:name w:val="Προεπιλεγμένη γραμματοσειρά1"/>
    <w:rsid w:val="008D3958"/>
  </w:style>
  <w:style w:type="character" w:styleId="-">
    <w:name w:val="Hyperlink"/>
    <w:basedOn w:val="10"/>
    <w:rsid w:val="008D3958"/>
    <w:rPr>
      <w:color w:val="0000FF"/>
      <w:u w:val="single"/>
    </w:rPr>
  </w:style>
  <w:style w:type="paragraph" w:styleId="a5">
    <w:name w:val="List"/>
    <w:basedOn w:val="a1"/>
    <w:rsid w:val="008D3958"/>
    <w:rPr>
      <w:rFonts w:cs="FreeSans"/>
    </w:rPr>
  </w:style>
  <w:style w:type="paragraph" w:styleId="a6">
    <w:name w:val="caption"/>
    <w:basedOn w:val="a"/>
    <w:qFormat/>
    <w:rsid w:val="008D3958"/>
    <w:pPr>
      <w:suppressLineNumbers/>
      <w:spacing w:before="120" w:after="120"/>
    </w:pPr>
    <w:rPr>
      <w:rFonts w:cs="FreeSans"/>
      <w:i/>
      <w:iCs/>
      <w:szCs w:val="24"/>
    </w:rPr>
  </w:style>
  <w:style w:type="paragraph" w:customStyle="1" w:styleId="a7">
    <w:name w:val="Ευρετήριο"/>
    <w:basedOn w:val="a"/>
    <w:rsid w:val="008D3958"/>
    <w:pPr>
      <w:suppressLineNumbers/>
    </w:pPr>
    <w:rPr>
      <w:rFonts w:cs="FreeSans"/>
    </w:rPr>
  </w:style>
  <w:style w:type="paragraph" w:styleId="a8">
    <w:name w:val="header"/>
    <w:basedOn w:val="a"/>
    <w:rsid w:val="008D3958"/>
    <w:pPr>
      <w:tabs>
        <w:tab w:val="center" w:pos="4536"/>
        <w:tab w:val="right" w:pos="9072"/>
      </w:tabs>
    </w:pPr>
  </w:style>
  <w:style w:type="paragraph" w:styleId="a9">
    <w:name w:val="footer"/>
    <w:basedOn w:val="a"/>
    <w:link w:val="Char0"/>
    <w:uiPriority w:val="99"/>
    <w:rsid w:val="008D3958"/>
    <w:pPr>
      <w:tabs>
        <w:tab w:val="center" w:pos="4536"/>
        <w:tab w:val="right" w:pos="9072"/>
      </w:tabs>
    </w:pPr>
  </w:style>
  <w:style w:type="character" w:customStyle="1" w:styleId="Char0">
    <w:name w:val="Υποσέλιδο Char"/>
    <w:basedOn w:val="a2"/>
    <w:link w:val="a9"/>
    <w:uiPriority w:val="99"/>
    <w:rsid w:val="00E02E9B"/>
    <w:rPr>
      <w:sz w:val="24"/>
      <w:lang w:eastAsia="zh-CN"/>
    </w:rPr>
  </w:style>
  <w:style w:type="paragraph" w:customStyle="1" w:styleId="21">
    <w:name w:val="Σώμα κείμενου 21"/>
    <w:basedOn w:val="a"/>
    <w:rsid w:val="008D3958"/>
    <w:pPr>
      <w:spacing w:line="360" w:lineRule="auto"/>
    </w:pPr>
    <w:rPr>
      <w:b/>
      <w:lang w:val="en-US"/>
    </w:rPr>
  </w:style>
  <w:style w:type="paragraph" w:customStyle="1" w:styleId="11">
    <w:name w:val="Κείμενο πλαισίου1"/>
    <w:basedOn w:val="a"/>
    <w:rsid w:val="008D3958"/>
    <w:rPr>
      <w:rFonts w:ascii="Tahoma" w:hAnsi="Tahoma" w:cs="Tahoma"/>
      <w:sz w:val="16"/>
      <w:szCs w:val="16"/>
    </w:rPr>
  </w:style>
  <w:style w:type="paragraph" w:customStyle="1" w:styleId="Char1">
    <w:name w:val="Char"/>
    <w:basedOn w:val="a"/>
    <w:rsid w:val="008D3958"/>
    <w:pPr>
      <w:spacing w:after="160" w:line="240" w:lineRule="exact"/>
    </w:pPr>
    <w:rPr>
      <w:rFonts w:ascii="Tahoma" w:hAnsi="Tahoma" w:cs="Tahoma"/>
      <w:sz w:val="20"/>
      <w:lang w:val="en-US"/>
    </w:rPr>
  </w:style>
  <w:style w:type="paragraph" w:customStyle="1" w:styleId="31">
    <w:name w:val="Σώμα κείμενου με εσοχή 31"/>
    <w:basedOn w:val="a"/>
    <w:rsid w:val="008D3958"/>
    <w:pPr>
      <w:spacing w:after="120"/>
      <w:ind w:left="283"/>
    </w:pPr>
    <w:rPr>
      <w:sz w:val="16"/>
      <w:szCs w:val="16"/>
    </w:rPr>
  </w:style>
  <w:style w:type="paragraph" w:customStyle="1" w:styleId="aa">
    <w:name w:val="Περιεχόμενα πλαισίου"/>
    <w:basedOn w:val="a"/>
    <w:rsid w:val="008D3958"/>
  </w:style>
  <w:style w:type="paragraph" w:customStyle="1" w:styleId="ab">
    <w:name w:val="Περιεχόμενα πίνακα"/>
    <w:basedOn w:val="a"/>
    <w:rsid w:val="008D3958"/>
    <w:pPr>
      <w:suppressLineNumbers/>
    </w:pPr>
  </w:style>
  <w:style w:type="paragraph" w:customStyle="1" w:styleId="ac">
    <w:name w:val="Επικεφαλίδα πίνακα"/>
    <w:basedOn w:val="ab"/>
    <w:rsid w:val="008D3958"/>
    <w:pPr>
      <w:jc w:val="center"/>
    </w:pPr>
    <w:rPr>
      <w:b/>
      <w:bCs/>
    </w:rPr>
  </w:style>
  <w:style w:type="paragraph" w:customStyle="1" w:styleId="ad">
    <w:name w:val="Παραθέσεις"/>
    <w:basedOn w:val="a"/>
    <w:rsid w:val="008D3958"/>
    <w:pPr>
      <w:spacing w:after="283"/>
      <w:ind w:left="567" w:right="567"/>
    </w:pPr>
  </w:style>
  <w:style w:type="paragraph" w:styleId="ae">
    <w:name w:val="Title"/>
    <w:basedOn w:val="a0"/>
    <w:next w:val="a1"/>
    <w:qFormat/>
    <w:rsid w:val="008D3958"/>
    <w:pPr>
      <w:jc w:val="center"/>
    </w:pPr>
    <w:rPr>
      <w:b/>
      <w:bCs/>
      <w:sz w:val="56"/>
      <w:szCs w:val="56"/>
    </w:rPr>
  </w:style>
  <w:style w:type="paragraph" w:styleId="af">
    <w:name w:val="Subtitle"/>
    <w:basedOn w:val="a0"/>
    <w:next w:val="a1"/>
    <w:link w:val="Char2"/>
    <w:uiPriority w:val="11"/>
    <w:qFormat/>
    <w:rsid w:val="008D3958"/>
    <w:pPr>
      <w:spacing w:before="60"/>
      <w:jc w:val="center"/>
    </w:pPr>
    <w:rPr>
      <w:sz w:val="36"/>
      <w:szCs w:val="36"/>
    </w:rPr>
  </w:style>
  <w:style w:type="paragraph" w:styleId="af0">
    <w:name w:val="Balloon Text"/>
    <w:basedOn w:val="a"/>
    <w:link w:val="Char3"/>
    <w:uiPriority w:val="99"/>
    <w:semiHidden/>
    <w:unhideWhenUsed/>
    <w:rsid w:val="00F45CEA"/>
    <w:rPr>
      <w:rFonts w:ascii="Tahoma" w:hAnsi="Tahoma" w:cs="Tahoma"/>
      <w:sz w:val="16"/>
      <w:szCs w:val="16"/>
    </w:rPr>
  </w:style>
  <w:style w:type="character" w:customStyle="1" w:styleId="Char3">
    <w:name w:val="Κείμενο πλαισίου Char"/>
    <w:basedOn w:val="a2"/>
    <w:link w:val="af0"/>
    <w:uiPriority w:val="99"/>
    <w:semiHidden/>
    <w:rsid w:val="00F45CEA"/>
    <w:rPr>
      <w:rFonts w:ascii="Tahoma" w:hAnsi="Tahoma" w:cs="Tahoma"/>
      <w:sz w:val="16"/>
      <w:szCs w:val="16"/>
      <w:lang w:eastAsia="zh-CN"/>
    </w:rPr>
  </w:style>
  <w:style w:type="table" w:styleId="af1">
    <w:name w:val="Table Grid"/>
    <w:basedOn w:val="a3"/>
    <w:uiPriority w:val="59"/>
    <w:rsid w:val="00184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BA620D"/>
    <w:pPr>
      <w:suppressAutoHyphens w:val="0"/>
      <w:ind w:left="720"/>
      <w:contextualSpacing/>
    </w:pPr>
    <w:rPr>
      <w:sz w:val="20"/>
      <w:lang w:eastAsia="el-GR"/>
    </w:rPr>
  </w:style>
  <w:style w:type="paragraph" w:styleId="af3">
    <w:name w:val="Body Text Indent"/>
    <w:basedOn w:val="a"/>
    <w:link w:val="Char4"/>
    <w:uiPriority w:val="99"/>
    <w:unhideWhenUsed/>
    <w:rsid w:val="00284817"/>
    <w:pPr>
      <w:spacing w:after="120"/>
      <w:ind w:left="283"/>
    </w:pPr>
  </w:style>
  <w:style w:type="character" w:customStyle="1" w:styleId="Char4">
    <w:name w:val="Σώμα κείμενου με εσοχή Char"/>
    <w:basedOn w:val="a2"/>
    <w:link w:val="af3"/>
    <w:uiPriority w:val="99"/>
    <w:rsid w:val="00284817"/>
    <w:rPr>
      <w:sz w:val="24"/>
      <w:lang w:eastAsia="zh-CN"/>
    </w:rPr>
  </w:style>
  <w:style w:type="character" w:customStyle="1" w:styleId="2Char0">
    <w:name w:val="Σώμα κείμενου με εσοχή 2 Char"/>
    <w:basedOn w:val="a2"/>
    <w:link w:val="20"/>
    <w:semiHidden/>
    <w:rsid w:val="00284817"/>
    <w:rPr>
      <w:sz w:val="24"/>
    </w:rPr>
  </w:style>
  <w:style w:type="paragraph" w:styleId="20">
    <w:name w:val="Body Text Indent 2"/>
    <w:basedOn w:val="a"/>
    <w:link w:val="2Char0"/>
    <w:semiHidden/>
    <w:rsid w:val="00284817"/>
    <w:pPr>
      <w:suppressAutoHyphens w:val="0"/>
      <w:ind w:firstLine="426"/>
      <w:jc w:val="both"/>
    </w:pPr>
    <w:rPr>
      <w:lang w:eastAsia="el-GR"/>
    </w:rPr>
  </w:style>
  <w:style w:type="character" w:customStyle="1" w:styleId="2Char1">
    <w:name w:val="Σώμα κείμενου 2 Char"/>
    <w:basedOn w:val="a2"/>
    <w:link w:val="22"/>
    <w:semiHidden/>
    <w:rsid w:val="00284817"/>
    <w:rPr>
      <w:rFonts w:ascii="Arial" w:hAnsi="Arial"/>
      <w:sz w:val="24"/>
    </w:rPr>
  </w:style>
  <w:style w:type="paragraph" w:styleId="22">
    <w:name w:val="Body Text 2"/>
    <w:basedOn w:val="a"/>
    <w:link w:val="2Char1"/>
    <w:semiHidden/>
    <w:rsid w:val="00284817"/>
    <w:pPr>
      <w:suppressAutoHyphens w:val="0"/>
      <w:spacing w:before="120"/>
    </w:pPr>
    <w:rPr>
      <w:rFonts w:ascii="Arial" w:hAnsi="Arial"/>
      <w:lang w:eastAsia="el-GR"/>
    </w:rPr>
  </w:style>
  <w:style w:type="paragraph" w:customStyle="1" w:styleId="Document1">
    <w:name w:val="Document 1"/>
    <w:rsid w:val="00284817"/>
    <w:pPr>
      <w:keepNext/>
      <w:keepLines/>
      <w:widowControl w:val="0"/>
      <w:tabs>
        <w:tab w:val="left" w:pos="-720"/>
      </w:tabs>
      <w:suppressAutoHyphens/>
    </w:pPr>
    <w:rPr>
      <w:rFonts w:ascii="Courier New" w:hAnsi="Courier New"/>
      <w:snapToGrid w:val="0"/>
      <w:lang w:val="en-US" w:eastAsia="en-US"/>
    </w:rPr>
  </w:style>
  <w:style w:type="character" w:customStyle="1" w:styleId="Char5">
    <w:name w:val="Κείμενο σημείωσης τέλους Char"/>
    <w:basedOn w:val="a2"/>
    <w:link w:val="af4"/>
    <w:uiPriority w:val="99"/>
    <w:semiHidden/>
    <w:rsid w:val="00284817"/>
  </w:style>
  <w:style w:type="paragraph" w:styleId="af4">
    <w:name w:val="endnote text"/>
    <w:basedOn w:val="a"/>
    <w:link w:val="Char5"/>
    <w:uiPriority w:val="99"/>
    <w:semiHidden/>
    <w:unhideWhenUsed/>
    <w:rsid w:val="00284817"/>
    <w:pPr>
      <w:suppressAutoHyphens w:val="0"/>
    </w:pPr>
    <w:rPr>
      <w:sz w:val="20"/>
      <w:lang w:eastAsia="el-GR"/>
    </w:rPr>
  </w:style>
  <w:style w:type="character" w:customStyle="1" w:styleId="Char6">
    <w:name w:val="Χάρτης εγγράφου Char"/>
    <w:basedOn w:val="a2"/>
    <w:link w:val="af5"/>
    <w:uiPriority w:val="99"/>
    <w:semiHidden/>
    <w:rsid w:val="00284817"/>
    <w:rPr>
      <w:rFonts w:ascii="Tahoma" w:hAnsi="Tahoma" w:cs="Tahoma"/>
      <w:sz w:val="16"/>
      <w:szCs w:val="16"/>
    </w:rPr>
  </w:style>
  <w:style w:type="paragraph" w:styleId="af5">
    <w:name w:val="Document Map"/>
    <w:basedOn w:val="a"/>
    <w:link w:val="Char6"/>
    <w:uiPriority w:val="99"/>
    <w:semiHidden/>
    <w:unhideWhenUsed/>
    <w:rsid w:val="00284817"/>
    <w:pPr>
      <w:suppressAutoHyphens w:val="0"/>
    </w:pPr>
    <w:rPr>
      <w:rFonts w:ascii="Tahoma" w:hAnsi="Tahoma" w:cs="Tahoma"/>
      <w:sz w:val="16"/>
      <w:szCs w:val="16"/>
      <w:lang w:eastAsia="el-GR"/>
    </w:rPr>
  </w:style>
  <w:style w:type="paragraph" w:customStyle="1" w:styleId="msonormalcxsp">
    <w:name w:val="msonormalcxspμεσαίο"/>
    <w:basedOn w:val="a"/>
    <w:rsid w:val="00284817"/>
    <w:pPr>
      <w:suppressAutoHyphens w:val="0"/>
      <w:spacing w:before="100" w:beforeAutospacing="1" w:after="100" w:afterAutospacing="1"/>
    </w:pPr>
    <w:rPr>
      <w:szCs w:val="24"/>
      <w:lang w:eastAsia="el-GR"/>
    </w:rPr>
  </w:style>
  <w:style w:type="paragraph" w:styleId="Web">
    <w:name w:val="Normal (Web)"/>
    <w:basedOn w:val="a"/>
    <w:uiPriority w:val="99"/>
    <w:unhideWhenUsed/>
    <w:rsid w:val="00C31B76"/>
    <w:pPr>
      <w:suppressAutoHyphens w:val="0"/>
      <w:spacing w:before="100" w:beforeAutospacing="1" w:after="100" w:afterAutospacing="1"/>
    </w:pPr>
    <w:rPr>
      <w:szCs w:val="24"/>
      <w:lang w:eastAsia="el-GR"/>
    </w:rPr>
  </w:style>
  <w:style w:type="character" w:customStyle="1" w:styleId="textexposedshow">
    <w:name w:val="text_exposed_show"/>
    <w:basedOn w:val="a2"/>
    <w:rsid w:val="00C31B76"/>
  </w:style>
  <w:style w:type="character" w:customStyle="1" w:styleId="apple-converted-space">
    <w:name w:val="apple-converted-space"/>
    <w:basedOn w:val="a2"/>
    <w:rsid w:val="00C31B76"/>
  </w:style>
  <w:style w:type="character" w:styleId="af6">
    <w:name w:val="Strong"/>
    <w:basedOn w:val="a2"/>
    <w:uiPriority w:val="22"/>
    <w:qFormat/>
    <w:rsid w:val="00C31B76"/>
    <w:rPr>
      <w:b/>
      <w:bCs/>
    </w:rPr>
  </w:style>
  <w:style w:type="character" w:styleId="af7">
    <w:name w:val="Emphasis"/>
    <w:basedOn w:val="a2"/>
    <w:uiPriority w:val="20"/>
    <w:qFormat/>
    <w:rsid w:val="00CA223D"/>
    <w:rPr>
      <w:i/>
      <w:iCs/>
    </w:rPr>
  </w:style>
  <w:style w:type="character" w:customStyle="1" w:styleId="Char2">
    <w:name w:val="Υπότιτλος Char"/>
    <w:basedOn w:val="a2"/>
    <w:link w:val="af"/>
    <w:uiPriority w:val="11"/>
    <w:rsid w:val="00F42778"/>
    <w:rPr>
      <w:rFonts w:ascii="Liberation Sans" w:eastAsia="Droid Sans Fallback" w:hAnsi="Liberation Sans" w:cs="FreeSans"/>
      <w:sz w:val="36"/>
      <w:szCs w:val="36"/>
      <w:lang w:eastAsia="zh-CN"/>
    </w:rPr>
  </w:style>
</w:styles>
</file>

<file path=word/webSettings.xml><?xml version="1.0" encoding="utf-8"?>
<w:webSettings xmlns:r="http://schemas.openxmlformats.org/officeDocument/2006/relationships" xmlns:w="http://schemas.openxmlformats.org/wordprocessingml/2006/main">
  <w:divs>
    <w:div w:id="794952676">
      <w:bodyDiv w:val="1"/>
      <w:marLeft w:val="0"/>
      <w:marRight w:val="0"/>
      <w:marTop w:val="0"/>
      <w:marBottom w:val="0"/>
      <w:divBdr>
        <w:top w:val="none" w:sz="0" w:space="0" w:color="auto"/>
        <w:left w:val="none" w:sz="0" w:space="0" w:color="auto"/>
        <w:bottom w:val="none" w:sz="0" w:space="0" w:color="auto"/>
        <w:right w:val="none" w:sz="0" w:space="0" w:color="auto"/>
      </w:divBdr>
    </w:div>
    <w:div w:id="2049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TEE - για συγχώνευση</Template>
  <TotalTime>1</TotalTime>
  <Pages>2</Pages>
  <Words>522</Words>
  <Characters>2824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 Ρ Α Σ Τ Η Ρ Ι Ο Τ Η Τ Ε Σ</vt:lpstr>
      <vt:lpstr>Δ Ρ Α Σ Τ Η Ρ Ι Ο Τ Η Τ Ε Σ</vt:lpstr>
    </vt:vector>
  </TitlesOfParts>
  <Company>ΚΠΕ Πεταλούδων Ρόδου</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akaouki</cp:lastModifiedBy>
  <cp:revision>2</cp:revision>
  <cp:lastPrinted>2017-06-07T09:56:00Z</cp:lastPrinted>
  <dcterms:created xsi:type="dcterms:W3CDTF">2017-10-02T10:57:00Z</dcterms:created>
  <dcterms:modified xsi:type="dcterms:W3CDTF">2017-10-02T10:57:00Z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